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84CD" w14:textId="2A27DCF1" w:rsidR="00FA699D" w:rsidRPr="00B741AE" w:rsidRDefault="005307DB" w:rsidP="00B741AE">
      <w:pPr>
        <w:spacing w:line="276" w:lineRule="auto"/>
        <w:rPr>
          <w:rFonts w:ascii="Times New Roman" w:hAnsi="Times New Roman" w:cs="Times New Roman"/>
          <w:b/>
          <w:bCs/>
          <w:sz w:val="24"/>
          <w:szCs w:val="24"/>
        </w:rPr>
      </w:pPr>
      <w:r w:rsidRPr="00B741AE">
        <w:rPr>
          <w:rFonts w:ascii="Times New Roman" w:hAnsi="Times New Roman" w:cs="Times New Roman"/>
          <w:b/>
          <w:bCs/>
          <w:sz w:val="24"/>
          <w:szCs w:val="24"/>
        </w:rPr>
        <w:t>Rasti</w:t>
      </w:r>
      <w:r w:rsidR="00BA299A" w:rsidRPr="00B741AE">
        <w:rPr>
          <w:rFonts w:ascii="Times New Roman" w:hAnsi="Times New Roman" w:cs="Times New Roman"/>
          <w:b/>
          <w:bCs/>
          <w:sz w:val="24"/>
          <w:szCs w:val="24"/>
        </w:rPr>
        <w:t xml:space="preserve"> I</w:t>
      </w:r>
      <w:r w:rsidR="00037E40" w:rsidRPr="00B741AE">
        <w:rPr>
          <w:rFonts w:ascii="Times New Roman" w:hAnsi="Times New Roman" w:cs="Times New Roman"/>
          <w:b/>
          <w:bCs/>
          <w:sz w:val="24"/>
          <w:szCs w:val="24"/>
        </w:rPr>
        <w:t xml:space="preserve"> “Aksident automobilistik”</w:t>
      </w:r>
    </w:p>
    <w:p w14:paraId="4B9EE9D7" w14:textId="39384D23" w:rsidR="005307DB" w:rsidRPr="00B741AE" w:rsidRDefault="005307DB" w:rsidP="00B741AE">
      <w:pPr>
        <w:spacing w:line="276" w:lineRule="auto"/>
        <w:jc w:val="both"/>
        <w:rPr>
          <w:rFonts w:ascii="Times New Roman" w:eastAsia="Times New Roman" w:hAnsi="Times New Roman" w:cs="Times New Roman"/>
          <w:color w:val="222222"/>
          <w:sz w:val="24"/>
          <w:szCs w:val="24"/>
        </w:rPr>
      </w:pPr>
      <w:r w:rsidRPr="00B741AE">
        <w:rPr>
          <w:rFonts w:ascii="Times New Roman" w:hAnsi="Times New Roman" w:cs="Times New Roman"/>
          <w:sz w:val="24"/>
          <w:szCs w:val="24"/>
        </w:rPr>
        <w:t>Aksident automobilistik me disa automjete dhe disa persona te vdekur. Organi procedues gjate hetimeve paraprake (prokurori) vendos kryerjen e ekspertimit “Autoteknik”, me tre ekspert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s</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nj</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jt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s fush</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apo deg</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duke i ngarkuar nd</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r 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tjera </w:t>
      </w:r>
      <w:r w:rsidRPr="00B741AE">
        <w:rPr>
          <w:rFonts w:ascii="Times New Roman" w:eastAsia="Times New Roman" w:hAnsi="Times New Roman" w:cs="Times New Roman"/>
          <w:sz w:val="24"/>
          <w:szCs w:val="24"/>
        </w:rPr>
        <w:t xml:space="preserve">për të shprehur mendimin e tyre kategorik, nëse janë shkelur rregullat e qarkullimit rrugor nga drejtuesit e automjeteve të përfshira në aksident, si dhe cili ka qenë shkaku determinant i aksidentit. </w:t>
      </w:r>
      <w:r w:rsidRPr="00B741AE">
        <w:rPr>
          <w:rFonts w:ascii="Times New Roman" w:hAnsi="Times New Roman" w:cs="Times New Roman"/>
          <w:sz w:val="24"/>
          <w:szCs w:val="24"/>
        </w:rPr>
        <w:t>Dy prej tyre nd</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r 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tjera shprehen se: </w:t>
      </w:r>
      <w:r w:rsidRPr="00B741AE">
        <w:rPr>
          <w:rFonts w:ascii="Times New Roman" w:hAnsi="Times New Roman" w:cs="Times New Roman"/>
          <w:i/>
          <w:iCs/>
          <w:sz w:val="24"/>
          <w:szCs w:val="24"/>
        </w:rPr>
        <w:t>“…</w:t>
      </w:r>
      <w:r w:rsidRPr="00B741AE">
        <w:rPr>
          <w:rFonts w:ascii="Times New Roman" w:eastAsia="Times New Roman" w:hAnsi="Times New Roman" w:cs="Times New Roman"/>
          <w:i/>
          <w:iCs/>
          <w:color w:val="222222"/>
          <w:sz w:val="24"/>
          <w:szCs w:val="24"/>
        </w:rPr>
        <w:t>Nga tërësia e të gjithë fakteve, provave të ndodhura në dosjen objekt hetimi, mekanizmin e ndodhjes se ngjarjes, analizave dhe llogaritjeve të kryera, kemi arritur në konkluzionin se: Të dy përdoruesit e rrugës të përfshirë në aksident, kanë pasur mundësi teknike të shmangin aksidentin nëse do të respektonin kërkesat e Kodit Rrugor. Teknikisht shkeljet e të dy përdorueseve të rrugës të përfshirë në aksident kanë ndikuar drejtpërdrejt në ndodhjen e ngjarjes objekt ekspertimi.”</w:t>
      </w:r>
      <w:r w:rsidRPr="00B741AE">
        <w:rPr>
          <w:rFonts w:ascii="Times New Roman" w:eastAsia="Times New Roman" w:hAnsi="Times New Roman" w:cs="Times New Roman"/>
          <w:color w:val="222222"/>
          <w:sz w:val="24"/>
          <w:szCs w:val="24"/>
        </w:rPr>
        <w:t xml:space="preserve"> </w:t>
      </w:r>
    </w:p>
    <w:p w14:paraId="5994A2AD" w14:textId="1212DD99" w:rsidR="00BA299A" w:rsidRPr="00B741AE" w:rsidRDefault="005307DB" w:rsidP="00B741AE">
      <w:pPr>
        <w:spacing w:line="276" w:lineRule="auto"/>
        <w:jc w:val="both"/>
        <w:rPr>
          <w:rFonts w:ascii="Times New Roman" w:hAnsi="Times New Roman" w:cs="Times New Roman"/>
          <w:sz w:val="24"/>
          <w:szCs w:val="24"/>
        </w:rPr>
      </w:pPr>
      <w:r w:rsidRPr="00B741AE">
        <w:rPr>
          <w:rFonts w:ascii="Times New Roman" w:eastAsia="Times New Roman" w:hAnsi="Times New Roman" w:cs="Times New Roman"/>
          <w:color w:val="222222"/>
          <w:sz w:val="24"/>
          <w:szCs w:val="24"/>
        </w:rPr>
        <w:t>Ndërsa nj</w:t>
      </w:r>
      <w:r w:rsidR="006A5C2C" w:rsidRPr="00B741AE">
        <w:rPr>
          <w:rFonts w:ascii="Times New Roman" w:eastAsia="Times New Roman" w:hAnsi="Times New Roman" w:cs="Times New Roman"/>
          <w:color w:val="222222"/>
          <w:sz w:val="24"/>
          <w:szCs w:val="24"/>
        </w:rPr>
        <w:t>ë</w:t>
      </w:r>
      <w:r w:rsidRPr="00B741AE">
        <w:rPr>
          <w:rFonts w:ascii="Times New Roman" w:eastAsia="Times New Roman" w:hAnsi="Times New Roman" w:cs="Times New Roman"/>
          <w:color w:val="222222"/>
          <w:sz w:val="24"/>
          <w:szCs w:val="24"/>
        </w:rPr>
        <w:t xml:space="preserve">ri prej tyre ndër të tjera shprehet se: </w:t>
      </w:r>
      <w:r w:rsidRPr="00B741AE">
        <w:rPr>
          <w:rFonts w:ascii="Times New Roman" w:eastAsia="Times New Roman" w:hAnsi="Times New Roman" w:cs="Times New Roman"/>
          <w:i/>
          <w:iCs/>
          <w:color w:val="222222"/>
          <w:sz w:val="24"/>
          <w:szCs w:val="24"/>
        </w:rPr>
        <w:t>“Teknikisht shkeljet e dy përdorueseve të rrugës të përfshirë në aksident kanë ndikuar drejtpërdrejt në ndodhjen e ngjarjes, por në mendimin tim, bazuar në kategorinë e rrugës autostradë, si dhe distancës ndërmjet mjeteve prej (x) m, kur mjeti i markës (x) me targe (x y), pa sinjalizuar dhe pa u siguruar për veprimin që do të kryente, fillon manovrën e parakalimit dhe të ndryshimit të korsisë se lëvizjes, shkaku primar teknik në ndodhjen e aksidentit, janë veprimet e kryera nga drejtuesi mjeti i markës (x) me targe (x y).”</w:t>
      </w:r>
    </w:p>
    <w:p w14:paraId="2E5F1EC6" w14:textId="3F879C79" w:rsidR="005307DB" w:rsidRPr="00B741AE" w:rsidRDefault="005307DB" w:rsidP="00B741AE">
      <w:pPr>
        <w:spacing w:line="276" w:lineRule="auto"/>
        <w:jc w:val="both"/>
        <w:rPr>
          <w:rFonts w:ascii="Times New Roman" w:hAnsi="Times New Roman" w:cs="Times New Roman"/>
          <w:sz w:val="24"/>
          <w:szCs w:val="24"/>
        </w:rPr>
      </w:pPr>
      <w:r w:rsidRPr="00B741AE">
        <w:rPr>
          <w:rFonts w:ascii="Times New Roman" w:hAnsi="Times New Roman" w:cs="Times New Roman"/>
          <w:sz w:val="24"/>
          <w:szCs w:val="24"/>
        </w:rPr>
        <w:t>Shprehni mendimin tuaj mbi vlefshm</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rin</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e ekspertimit 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kryer</w:t>
      </w:r>
      <w:r w:rsidR="00BA299A" w:rsidRPr="00B741AE">
        <w:rPr>
          <w:rFonts w:ascii="Times New Roman" w:hAnsi="Times New Roman" w:cs="Times New Roman"/>
          <w:sz w:val="24"/>
          <w:szCs w:val="24"/>
        </w:rPr>
        <w:t>, p</w:t>
      </w:r>
      <w:r w:rsidR="006A5C2C" w:rsidRPr="00B741AE">
        <w:rPr>
          <w:rFonts w:ascii="Times New Roman" w:hAnsi="Times New Roman" w:cs="Times New Roman"/>
          <w:sz w:val="24"/>
          <w:szCs w:val="24"/>
        </w:rPr>
        <w:t>ë</w:t>
      </w:r>
      <w:r w:rsidR="00BA299A" w:rsidRPr="00B741AE">
        <w:rPr>
          <w:rFonts w:ascii="Times New Roman" w:hAnsi="Times New Roman" w:cs="Times New Roman"/>
          <w:sz w:val="24"/>
          <w:szCs w:val="24"/>
        </w:rPr>
        <w:t>rdorshm</w:t>
      </w:r>
      <w:r w:rsidR="006A5C2C" w:rsidRPr="00B741AE">
        <w:rPr>
          <w:rFonts w:ascii="Times New Roman" w:hAnsi="Times New Roman" w:cs="Times New Roman"/>
          <w:sz w:val="24"/>
          <w:szCs w:val="24"/>
        </w:rPr>
        <w:t>ë</w:t>
      </w:r>
      <w:r w:rsidR="00BA299A" w:rsidRPr="00B741AE">
        <w:rPr>
          <w:rFonts w:ascii="Times New Roman" w:hAnsi="Times New Roman" w:cs="Times New Roman"/>
          <w:sz w:val="24"/>
          <w:szCs w:val="24"/>
        </w:rPr>
        <w:t>rin</w:t>
      </w:r>
      <w:r w:rsidR="006A5C2C" w:rsidRPr="00B741AE">
        <w:rPr>
          <w:rFonts w:ascii="Times New Roman" w:hAnsi="Times New Roman" w:cs="Times New Roman"/>
          <w:sz w:val="24"/>
          <w:szCs w:val="24"/>
        </w:rPr>
        <w:t>ë</w:t>
      </w:r>
      <w:r w:rsidR="00BA299A" w:rsidRPr="00B741AE">
        <w:rPr>
          <w:rFonts w:ascii="Times New Roman" w:hAnsi="Times New Roman" w:cs="Times New Roman"/>
          <w:sz w:val="24"/>
          <w:szCs w:val="24"/>
        </w:rPr>
        <w:t xml:space="preserve"> </w:t>
      </w:r>
      <w:r w:rsidR="000F720B" w:rsidRPr="00B741AE">
        <w:rPr>
          <w:rFonts w:ascii="Times New Roman" w:hAnsi="Times New Roman" w:cs="Times New Roman"/>
          <w:sz w:val="24"/>
          <w:szCs w:val="24"/>
        </w:rPr>
        <w:t>ose jo</w:t>
      </w:r>
      <w:r w:rsidR="00BA299A" w:rsidRPr="00B741AE">
        <w:rPr>
          <w:rFonts w:ascii="Times New Roman" w:hAnsi="Times New Roman" w:cs="Times New Roman"/>
          <w:sz w:val="24"/>
          <w:szCs w:val="24"/>
        </w:rPr>
        <w:t xml:space="preserve"> </w:t>
      </w:r>
      <w:r w:rsidR="000F720B" w:rsidRPr="00B741AE">
        <w:rPr>
          <w:rFonts w:ascii="Times New Roman" w:hAnsi="Times New Roman" w:cs="Times New Roman"/>
          <w:sz w:val="24"/>
          <w:szCs w:val="24"/>
        </w:rPr>
        <w:t>t</w:t>
      </w:r>
      <w:r w:rsidR="006A5C2C" w:rsidRPr="00B741AE">
        <w:rPr>
          <w:rFonts w:ascii="Times New Roman" w:hAnsi="Times New Roman" w:cs="Times New Roman"/>
          <w:sz w:val="24"/>
          <w:szCs w:val="24"/>
        </w:rPr>
        <w:t>ë</w:t>
      </w:r>
      <w:r w:rsidR="000F720B" w:rsidRPr="00B741AE">
        <w:rPr>
          <w:rFonts w:ascii="Times New Roman" w:hAnsi="Times New Roman" w:cs="Times New Roman"/>
          <w:sz w:val="24"/>
          <w:szCs w:val="24"/>
        </w:rPr>
        <w:t xml:space="preserve"> </w:t>
      </w:r>
      <w:r w:rsidR="00BA299A" w:rsidRPr="00B741AE">
        <w:rPr>
          <w:rFonts w:ascii="Times New Roman" w:hAnsi="Times New Roman" w:cs="Times New Roman"/>
          <w:sz w:val="24"/>
          <w:szCs w:val="24"/>
        </w:rPr>
        <w:t>mendimit t</w:t>
      </w:r>
      <w:r w:rsidR="006A5C2C" w:rsidRPr="00B741AE">
        <w:rPr>
          <w:rFonts w:ascii="Times New Roman" w:hAnsi="Times New Roman" w:cs="Times New Roman"/>
          <w:sz w:val="24"/>
          <w:szCs w:val="24"/>
        </w:rPr>
        <w:t>ë</w:t>
      </w:r>
      <w:r w:rsidR="00BA299A" w:rsidRPr="00B741AE">
        <w:rPr>
          <w:rFonts w:ascii="Times New Roman" w:hAnsi="Times New Roman" w:cs="Times New Roman"/>
          <w:sz w:val="24"/>
          <w:szCs w:val="24"/>
        </w:rPr>
        <w:t xml:space="preserve"> ekspert</w:t>
      </w:r>
      <w:r w:rsidR="006A5C2C" w:rsidRPr="00B741AE">
        <w:rPr>
          <w:rFonts w:ascii="Times New Roman" w:hAnsi="Times New Roman" w:cs="Times New Roman"/>
          <w:sz w:val="24"/>
          <w:szCs w:val="24"/>
        </w:rPr>
        <w:t>ë</w:t>
      </w:r>
      <w:r w:rsidR="00BA299A" w:rsidRPr="00B741AE">
        <w:rPr>
          <w:rFonts w:ascii="Times New Roman" w:hAnsi="Times New Roman" w:cs="Times New Roman"/>
          <w:sz w:val="24"/>
          <w:szCs w:val="24"/>
        </w:rPr>
        <w:t>ve</w:t>
      </w:r>
      <w:r w:rsidR="00711D94" w:rsidRPr="00B741AE">
        <w:rPr>
          <w:rFonts w:ascii="Times New Roman" w:hAnsi="Times New Roman" w:cs="Times New Roman"/>
          <w:sz w:val="24"/>
          <w:szCs w:val="24"/>
        </w:rPr>
        <w:t>. N</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se ishte e nevojshme n</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 xml:space="preserve"> rastin konkret kryerja me disa ekspert</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 xml:space="preserve"> t</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 xml:space="preserve"> s</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 xml:space="preserve"> nj</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jt</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s fush</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 dhe si do vepronit n</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se do ishit gjyqtar i seanc</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 xml:space="preserve">s paraprake dhe i pandehuri </w:t>
      </w:r>
      <w:r w:rsidR="000F720B" w:rsidRPr="00B741AE">
        <w:rPr>
          <w:rFonts w:ascii="Times New Roman" w:hAnsi="Times New Roman" w:cs="Times New Roman"/>
          <w:sz w:val="24"/>
          <w:szCs w:val="24"/>
        </w:rPr>
        <w:t>ka paraqitur</w:t>
      </w:r>
      <w:r w:rsidR="00711D94" w:rsidRPr="00B741AE">
        <w:rPr>
          <w:rFonts w:ascii="Times New Roman" w:hAnsi="Times New Roman" w:cs="Times New Roman"/>
          <w:sz w:val="24"/>
          <w:szCs w:val="24"/>
        </w:rPr>
        <w:t xml:space="preserve"> k</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rkes</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 xml:space="preserve"> p</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r gjykimin e shkurtuar t</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 xml:space="preserve"> ç</w:t>
      </w:r>
      <w:r w:rsidR="006A5C2C" w:rsidRPr="00B741AE">
        <w:rPr>
          <w:rFonts w:ascii="Times New Roman" w:hAnsi="Times New Roman" w:cs="Times New Roman"/>
          <w:sz w:val="24"/>
          <w:szCs w:val="24"/>
        </w:rPr>
        <w:t>ë</w:t>
      </w:r>
      <w:r w:rsidR="00711D94" w:rsidRPr="00B741AE">
        <w:rPr>
          <w:rFonts w:ascii="Times New Roman" w:hAnsi="Times New Roman" w:cs="Times New Roman"/>
          <w:sz w:val="24"/>
          <w:szCs w:val="24"/>
        </w:rPr>
        <w:t>shtjes.</w:t>
      </w:r>
    </w:p>
    <w:p w14:paraId="644F47F1" w14:textId="77777777" w:rsidR="00303832" w:rsidRPr="00B741AE" w:rsidRDefault="00303832" w:rsidP="00B741AE">
      <w:pPr>
        <w:spacing w:line="276" w:lineRule="auto"/>
        <w:jc w:val="both"/>
        <w:rPr>
          <w:rFonts w:ascii="Times New Roman" w:hAnsi="Times New Roman" w:cs="Times New Roman"/>
          <w:sz w:val="24"/>
          <w:szCs w:val="24"/>
        </w:rPr>
      </w:pPr>
    </w:p>
    <w:p w14:paraId="07891658" w14:textId="0E14CCBB" w:rsidR="00303832" w:rsidRPr="00B741AE" w:rsidRDefault="00303832" w:rsidP="00B741AE">
      <w:pPr>
        <w:spacing w:line="276" w:lineRule="auto"/>
        <w:jc w:val="both"/>
        <w:rPr>
          <w:rFonts w:ascii="Times New Roman" w:hAnsi="Times New Roman" w:cs="Times New Roman"/>
          <w:b/>
          <w:bCs/>
          <w:sz w:val="24"/>
          <w:szCs w:val="24"/>
        </w:rPr>
      </w:pPr>
      <w:r w:rsidRPr="00B741AE">
        <w:rPr>
          <w:rFonts w:ascii="Times New Roman" w:hAnsi="Times New Roman" w:cs="Times New Roman"/>
          <w:b/>
          <w:bCs/>
          <w:sz w:val="24"/>
          <w:szCs w:val="24"/>
        </w:rPr>
        <w:t>Rasti II</w:t>
      </w:r>
      <w:r w:rsidR="00037E40" w:rsidRPr="00B741AE">
        <w:rPr>
          <w:rFonts w:ascii="Times New Roman" w:hAnsi="Times New Roman" w:cs="Times New Roman"/>
          <w:b/>
          <w:bCs/>
          <w:sz w:val="24"/>
          <w:szCs w:val="24"/>
        </w:rPr>
        <w:t xml:space="preserve"> “Ngacmim seksual i t</w:t>
      </w:r>
      <w:r w:rsidR="00923714" w:rsidRPr="00B741AE">
        <w:rPr>
          <w:rFonts w:ascii="Times New Roman" w:hAnsi="Times New Roman" w:cs="Times New Roman"/>
          <w:b/>
          <w:bCs/>
          <w:sz w:val="24"/>
          <w:szCs w:val="24"/>
        </w:rPr>
        <w:t>ë</w:t>
      </w:r>
      <w:r w:rsidR="00037E40" w:rsidRPr="00B741AE">
        <w:rPr>
          <w:rFonts w:ascii="Times New Roman" w:hAnsi="Times New Roman" w:cs="Times New Roman"/>
          <w:b/>
          <w:bCs/>
          <w:sz w:val="24"/>
          <w:szCs w:val="24"/>
        </w:rPr>
        <w:t xml:space="preserve"> mitur</w:t>
      </w:r>
      <w:r w:rsidR="00923714" w:rsidRPr="00B741AE">
        <w:rPr>
          <w:rFonts w:ascii="Times New Roman" w:hAnsi="Times New Roman" w:cs="Times New Roman"/>
          <w:b/>
          <w:bCs/>
          <w:sz w:val="24"/>
          <w:szCs w:val="24"/>
        </w:rPr>
        <w:t>ë</w:t>
      </w:r>
      <w:r w:rsidR="00037E40" w:rsidRPr="00B741AE">
        <w:rPr>
          <w:rFonts w:ascii="Times New Roman" w:hAnsi="Times New Roman" w:cs="Times New Roman"/>
          <w:b/>
          <w:bCs/>
          <w:sz w:val="24"/>
          <w:szCs w:val="24"/>
        </w:rPr>
        <w:t>s”</w:t>
      </w:r>
    </w:p>
    <w:p w14:paraId="48E6F8BB" w14:textId="401D360D" w:rsidR="00303832" w:rsidRPr="00B741AE" w:rsidRDefault="00303832" w:rsidP="00B741AE">
      <w:pPr>
        <w:spacing w:line="276" w:lineRule="auto"/>
        <w:jc w:val="both"/>
        <w:rPr>
          <w:rFonts w:ascii="Times New Roman" w:hAnsi="Times New Roman" w:cs="Times New Roman"/>
          <w:sz w:val="24"/>
          <w:szCs w:val="24"/>
        </w:rPr>
      </w:pPr>
      <w:r w:rsidRPr="00B741AE">
        <w:rPr>
          <w:rFonts w:ascii="Times New Roman" w:hAnsi="Times New Roman" w:cs="Times New Roman"/>
          <w:sz w:val="24"/>
          <w:szCs w:val="24"/>
        </w:rPr>
        <w:t>Ngacmim seksual nga nj</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person i rritur i nj</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miture viktim</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Gjat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hetimeve paraprake, organi procedues (</w:t>
      </w:r>
      <w:r w:rsidRPr="00B741AE">
        <w:rPr>
          <w:rFonts w:ascii="Times New Roman" w:eastAsia="Times New Roman" w:hAnsi="Times New Roman" w:cs="Times New Roman"/>
          <w:sz w:val="24"/>
          <w:szCs w:val="24"/>
        </w:rPr>
        <w:t>prokurori) vendosi kryerjen e ekspertimit psikologjik për të miturën viktimë nga dy eksperte psikologe, dhe i’u ngarkoi p</w:t>
      </w:r>
      <w:r w:rsidR="006A5C2C" w:rsidRPr="00B741AE">
        <w:rPr>
          <w:rFonts w:ascii="Times New Roman" w:eastAsia="Times New Roman" w:hAnsi="Times New Roman" w:cs="Times New Roman"/>
          <w:sz w:val="24"/>
          <w:szCs w:val="24"/>
        </w:rPr>
        <w:t>ë</w:t>
      </w:r>
      <w:r w:rsidRPr="00B741AE">
        <w:rPr>
          <w:rFonts w:ascii="Times New Roman" w:eastAsia="Times New Roman" w:hAnsi="Times New Roman" w:cs="Times New Roman"/>
          <w:sz w:val="24"/>
          <w:szCs w:val="24"/>
        </w:rPr>
        <w:t xml:space="preserve">r zgjidhje këto detyra: </w:t>
      </w:r>
      <w:r w:rsidRPr="00B741AE">
        <w:rPr>
          <w:rFonts w:ascii="Times New Roman" w:eastAsia="Times New Roman" w:hAnsi="Times New Roman" w:cs="Times New Roman"/>
          <w:i/>
          <w:iCs/>
          <w:sz w:val="24"/>
          <w:szCs w:val="24"/>
        </w:rPr>
        <w:t xml:space="preserve">1- Të përshkruhet personaliteti psikologjik </w:t>
      </w:r>
      <w:r w:rsidR="00F6096C" w:rsidRPr="00B741AE">
        <w:rPr>
          <w:rFonts w:ascii="Times New Roman" w:eastAsia="Times New Roman" w:hAnsi="Times New Roman" w:cs="Times New Roman"/>
          <w:i/>
          <w:iCs/>
          <w:sz w:val="24"/>
          <w:szCs w:val="24"/>
        </w:rPr>
        <w:t>i t</w:t>
      </w:r>
      <w:r w:rsidR="006A5C2C" w:rsidRPr="00B741AE">
        <w:rPr>
          <w:rFonts w:ascii="Times New Roman" w:eastAsia="Times New Roman" w:hAnsi="Times New Roman" w:cs="Times New Roman"/>
          <w:i/>
          <w:iCs/>
          <w:sz w:val="24"/>
          <w:szCs w:val="24"/>
        </w:rPr>
        <w:t>ë</w:t>
      </w:r>
      <w:r w:rsidR="00F6096C" w:rsidRPr="00B741AE">
        <w:rPr>
          <w:rFonts w:ascii="Times New Roman" w:eastAsia="Times New Roman" w:hAnsi="Times New Roman" w:cs="Times New Roman"/>
          <w:i/>
          <w:iCs/>
          <w:sz w:val="24"/>
          <w:szCs w:val="24"/>
        </w:rPr>
        <w:t xml:space="preserve"> </w:t>
      </w:r>
      <w:r w:rsidRPr="00B741AE">
        <w:rPr>
          <w:rFonts w:ascii="Times New Roman" w:eastAsia="Times New Roman" w:hAnsi="Times New Roman" w:cs="Times New Roman"/>
          <w:i/>
          <w:iCs/>
          <w:sz w:val="24"/>
          <w:szCs w:val="24"/>
        </w:rPr>
        <w:t>mitur</w:t>
      </w:r>
      <w:r w:rsidR="006A5C2C" w:rsidRPr="00B741AE">
        <w:rPr>
          <w:rFonts w:ascii="Times New Roman" w:eastAsia="Times New Roman" w:hAnsi="Times New Roman" w:cs="Times New Roman"/>
          <w:i/>
          <w:iCs/>
          <w:sz w:val="24"/>
          <w:szCs w:val="24"/>
        </w:rPr>
        <w:t>ë</w:t>
      </w:r>
      <w:r w:rsidR="00F6096C" w:rsidRPr="00B741AE">
        <w:rPr>
          <w:rFonts w:ascii="Times New Roman" w:eastAsia="Times New Roman" w:hAnsi="Times New Roman" w:cs="Times New Roman"/>
          <w:i/>
          <w:iCs/>
          <w:sz w:val="24"/>
          <w:szCs w:val="24"/>
        </w:rPr>
        <w:t>s viktim</w:t>
      </w:r>
      <w:r w:rsidR="006A5C2C" w:rsidRPr="00B741AE">
        <w:rPr>
          <w:rFonts w:ascii="Times New Roman" w:eastAsia="Times New Roman" w:hAnsi="Times New Roman" w:cs="Times New Roman"/>
          <w:i/>
          <w:iCs/>
          <w:sz w:val="24"/>
          <w:szCs w:val="24"/>
        </w:rPr>
        <w:t>ë</w:t>
      </w:r>
      <w:r w:rsidR="00F6096C" w:rsidRPr="00B741AE">
        <w:rPr>
          <w:rFonts w:ascii="Times New Roman" w:eastAsia="Times New Roman" w:hAnsi="Times New Roman" w:cs="Times New Roman"/>
          <w:i/>
          <w:iCs/>
          <w:sz w:val="24"/>
          <w:szCs w:val="24"/>
        </w:rPr>
        <w:t xml:space="preserve"> (x y)</w:t>
      </w:r>
      <w:r w:rsidRPr="00B741AE">
        <w:rPr>
          <w:rFonts w:ascii="Times New Roman" w:eastAsia="Times New Roman" w:hAnsi="Times New Roman" w:cs="Times New Roman"/>
          <w:i/>
          <w:iCs/>
          <w:sz w:val="24"/>
          <w:szCs w:val="24"/>
        </w:rPr>
        <w:t xml:space="preserve">; 2- Si vlerësohen thëniet e saj në raport me realitetin? A vihen re shmangie apo divergjenca të përshkrimit të situatave? Si i përshkruan ajo komunikimet dhe veprimet me shtetasin </w:t>
      </w:r>
      <w:r w:rsidR="00F6096C" w:rsidRPr="00B741AE">
        <w:rPr>
          <w:rFonts w:ascii="Times New Roman" w:eastAsia="Times New Roman" w:hAnsi="Times New Roman" w:cs="Times New Roman"/>
          <w:i/>
          <w:iCs/>
          <w:sz w:val="24"/>
          <w:szCs w:val="24"/>
        </w:rPr>
        <w:t xml:space="preserve">(x y – autori i dyshuar)? </w:t>
      </w:r>
      <w:r w:rsidRPr="00B741AE">
        <w:rPr>
          <w:rFonts w:ascii="Times New Roman" w:eastAsia="Times New Roman" w:hAnsi="Times New Roman" w:cs="Times New Roman"/>
          <w:i/>
          <w:iCs/>
          <w:sz w:val="24"/>
          <w:szCs w:val="24"/>
        </w:rPr>
        <w:t>A ka përjetuar e mitura dhunë seksuale apo ngacmime me natyrë seksuale që të kenë ndikuar në personalitetin e saj apo t</w:t>
      </w:r>
      <w:r w:rsidR="00F6096C" w:rsidRPr="00B741AE">
        <w:rPr>
          <w:rFonts w:ascii="Times New Roman" w:eastAsia="Times New Roman" w:hAnsi="Times New Roman" w:cs="Times New Roman"/>
          <w:i/>
          <w:iCs/>
          <w:sz w:val="24"/>
          <w:szCs w:val="24"/>
        </w:rPr>
        <w:t>’</w:t>
      </w:r>
      <w:r w:rsidRPr="00B741AE">
        <w:rPr>
          <w:rFonts w:ascii="Times New Roman" w:eastAsia="Times New Roman" w:hAnsi="Times New Roman" w:cs="Times New Roman"/>
          <w:i/>
          <w:iCs/>
          <w:sz w:val="24"/>
          <w:szCs w:val="24"/>
        </w:rPr>
        <w:t>i kenë krijuar asaj trauma psikologjike? Nëse po, a ka qenë ajo e vazhdueshme? Kur ka rezultuar ky fakt për herë të parë? Si paraqitet gjendja psikologjike aktuale e të miturës? Të evidentohen edhe disbalanc</w:t>
      </w:r>
      <w:r w:rsidR="00F6096C" w:rsidRPr="00B741AE">
        <w:rPr>
          <w:rFonts w:ascii="Times New Roman" w:eastAsia="Times New Roman" w:hAnsi="Times New Roman" w:cs="Times New Roman"/>
          <w:i/>
          <w:iCs/>
          <w:sz w:val="24"/>
          <w:szCs w:val="24"/>
        </w:rPr>
        <w:t>a</w:t>
      </w:r>
      <w:r w:rsidRPr="00B741AE">
        <w:rPr>
          <w:rFonts w:ascii="Times New Roman" w:eastAsia="Times New Roman" w:hAnsi="Times New Roman" w:cs="Times New Roman"/>
          <w:i/>
          <w:iCs/>
          <w:sz w:val="24"/>
          <w:szCs w:val="24"/>
        </w:rPr>
        <w:t xml:space="preserve"> të tjera psikologjike nëse do të rezultojnë nga akti i ekspertimit.</w:t>
      </w:r>
    </w:p>
    <w:p w14:paraId="0AEC64B7" w14:textId="20971025" w:rsidR="00B7678A" w:rsidRPr="00B741AE" w:rsidRDefault="00F6096C" w:rsidP="00B741AE">
      <w:pPr>
        <w:spacing w:line="276" w:lineRule="auto"/>
        <w:jc w:val="both"/>
        <w:rPr>
          <w:rFonts w:ascii="Times New Roman" w:hAnsi="Times New Roman" w:cs="Times New Roman"/>
          <w:sz w:val="24"/>
          <w:szCs w:val="24"/>
        </w:rPr>
      </w:pPr>
      <w:r w:rsidRPr="00B741AE">
        <w:rPr>
          <w:rFonts w:ascii="Times New Roman" w:hAnsi="Times New Roman" w:cs="Times New Roman"/>
          <w:sz w:val="24"/>
          <w:szCs w:val="24"/>
        </w:rPr>
        <w:t>Shprehni mendimin tuaj, si i vler</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soni pyetjet e caktuara p</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r ekspertet? A sugjestionojn</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mendimin e eksperteve? A paracaktojn</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drejtimin e mendimit me natyr</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juridike q</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mund 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shprehet nga ekspertet?</w:t>
      </w:r>
    </w:p>
    <w:p w14:paraId="0D2B88F9" w14:textId="6FAE4736" w:rsidR="00E445BF" w:rsidRPr="00B741AE" w:rsidRDefault="00E445BF" w:rsidP="00B741AE">
      <w:pPr>
        <w:spacing w:line="276" w:lineRule="auto"/>
        <w:jc w:val="both"/>
        <w:rPr>
          <w:rFonts w:ascii="Times New Roman" w:eastAsia="Times New Roman" w:hAnsi="Times New Roman" w:cs="Times New Roman"/>
          <w:sz w:val="24"/>
          <w:szCs w:val="24"/>
        </w:rPr>
      </w:pPr>
      <w:r w:rsidRPr="00B741AE">
        <w:rPr>
          <w:rFonts w:ascii="Times New Roman" w:hAnsi="Times New Roman" w:cs="Times New Roman"/>
          <w:sz w:val="24"/>
          <w:szCs w:val="24"/>
        </w:rPr>
        <w:lastRenderedPageBreak/>
        <w:t>N</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vijim 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k</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tij rasti, ndodhi kjo</w:t>
      </w:r>
      <w:r w:rsidR="00B7678A" w:rsidRPr="00B741AE">
        <w:rPr>
          <w:rFonts w:ascii="Times New Roman" w:hAnsi="Times New Roman" w:cs="Times New Roman"/>
          <w:sz w:val="24"/>
          <w:szCs w:val="24"/>
        </w:rPr>
        <w:t xml:space="preserve">: pas </w:t>
      </w:r>
      <w:r w:rsidRPr="00B741AE">
        <w:rPr>
          <w:rFonts w:ascii="Times New Roman" w:eastAsia="Times New Roman" w:hAnsi="Times New Roman" w:cs="Times New Roman"/>
          <w:sz w:val="24"/>
          <w:szCs w:val="24"/>
        </w:rPr>
        <w:t>kryerjes së ekspertimit, ekspertet psikologe</w:t>
      </w:r>
      <w:r w:rsidR="00B7678A" w:rsidRPr="00B741AE">
        <w:rPr>
          <w:rFonts w:ascii="Times New Roman" w:eastAsia="Times New Roman" w:hAnsi="Times New Roman" w:cs="Times New Roman"/>
          <w:sz w:val="24"/>
          <w:szCs w:val="24"/>
        </w:rPr>
        <w:t xml:space="preserve"> </w:t>
      </w:r>
      <w:r w:rsidRPr="00B741AE">
        <w:rPr>
          <w:rFonts w:ascii="Times New Roman" w:eastAsia="Times New Roman" w:hAnsi="Times New Roman" w:cs="Times New Roman"/>
          <w:sz w:val="24"/>
          <w:szCs w:val="24"/>
        </w:rPr>
        <w:t>paraqitën mendimin e tyre kategorik me shkrim</w:t>
      </w:r>
      <w:r w:rsidR="006A5C2C" w:rsidRPr="00B741AE">
        <w:rPr>
          <w:rFonts w:ascii="Times New Roman" w:eastAsia="Times New Roman" w:hAnsi="Times New Roman" w:cs="Times New Roman"/>
          <w:sz w:val="24"/>
          <w:szCs w:val="24"/>
        </w:rPr>
        <w:t xml:space="preserve"> në të njëjtin akt dhe jo me akte të veçanta siç kërkohet nga Neni 185, paragrafi 2 i KPP pa </w:t>
      </w:r>
      <w:r w:rsidR="006A5C2C" w:rsidRPr="00B741AE">
        <w:rPr>
          <w:rFonts w:ascii="Times New Roman" w:eastAsia="Times New Roman" w:hAnsi="Times New Roman" w:cs="Times New Roman"/>
          <w:spacing w:val="-2"/>
          <w:sz w:val="24"/>
          <w:szCs w:val="24"/>
        </w:rPr>
        <w:t xml:space="preserve">bërë përpara organit procedues të hetimeve paraprake – prokurorit këtë deklaratë: </w:t>
      </w:r>
      <w:r w:rsidR="006A5C2C" w:rsidRPr="00B741AE">
        <w:rPr>
          <w:rFonts w:ascii="Times New Roman" w:eastAsia="Times New Roman" w:hAnsi="Times New Roman" w:cs="Times New Roman"/>
          <w:i/>
          <w:iCs/>
          <w:spacing w:val="-2"/>
          <w:sz w:val="24"/>
          <w:szCs w:val="24"/>
        </w:rPr>
        <w:t>“I vetëdijshëm për përgjegjësinë morale dhe juridike për detyrën që marr përsipër, do ta kryej atë me ndershmëri e drejtësi dhe do të ruaj sekretin për të gjitha veprimet që lidhen me ekspertimin”</w:t>
      </w:r>
      <w:r w:rsidR="006A5C2C" w:rsidRPr="00B741AE">
        <w:rPr>
          <w:rFonts w:ascii="Times New Roman" w:eastAsia="Times New Roman" w:hAnsi="Times New Roman" w:cs="Times New Roman"/>
          <w:spacing w:val="-2"/>
          <w:sz w:val="24"/>
          <w:szCs w:val="24"/>
        </w:rPr>
        <w:t xml:space="preserve">. </w:t>
      </w:r>
      <w:r w:rsidRPr="00B741AE">
        <w:rPr>
          <w:rFonts w:ascii="Times New Roman" w:eastAsia="Times New Roman" w:hAnsi="Times New Roman" w:cs="Times New Roman"/>
          <w:sz w:val="24"/>
          <w:szCs w:val="24"/>
        </w:rPr>
        <w:t xml:space="preserve">Sipas </w:t>
      </w:r>
      <w:r w:rsidR="00B7678A" w:rsidRPr="00B741AE">
        <w:rPr>
          <w:rFonts w:ascii="Times New Roman" w:eastAsia="Times New Roman" w:hAnsi="Times New Roman" w:cs="Times New Roman"/>
          <w:sz w:val="24"/>
          <w:szCs w:val="24"/>
        </w:rPr>
        <w:t>tyre</w:t>
      </w:r>
      <w:r w:rsidRPr="00B741AE">
        <w:rPr>
          <w:rFonts w:ascii="Times New Roman" w:eastAsia="Times New Roman" w:hAnsi="Times New Roman" w:cs="Times New Roman"/>
          <w:sz w:val="24"/>
          <w:szCs w:val="24"/>
        </w:rPr>
        <w:t>, ndër të tjera rezulton se</w:t>
      </w:r>
      <w:r w:rsidR="00B7678A" w:rsidRPr="00B741AE">
        <w:rPr>
          <w:rFonts w:ascii="Times New Roman" w:eastAsia="Times New Roman" w:hAnsi="Times New Roman" w:cs="Times New Roman"/>
          <w:sz w:val="24"/>
          <w:szCs w:val="24"/>
        </w:rPr>
        <w:t xml:space="preserve">: </w:t>
      </w:r>
      <w:r w:rsidR="00B7678A" w:rsidRPr="00B741AE">
        <w:rPr>
          <w:rFonts w:ascii="Times New Roman" w:eastAsia="Times New Roman" w:hAnsi="Times New Roman" w:cs="Times New Roman"/>
          <w:i/>
          <w:iCs/>
          <w:sz w:val="24"/>
          <w:szCs w:val="24"/>
        </w:rPr>
        <w:t>“… E</w:t>
      </w:r>
      <w:r w:rsidRPr="00B741AE">
        <w:rPr>
          <w:rFonts w:ascii="Times New Roman" w:eastAsia="Times New Roman" w:hAnsi="Times New Roman" w:cs="Times New Roman"/>
          <w:i/>
          <w:iCs/>
          <w:sz w:val="24"/>
          <w:szCs w:val="24"/>
        </w:rPr>
        <w:t xml:space="preserve"> </w:t>
      </w:r>
      <w:r w:rsidRPr="00B741AE">
        <w:rPr>
          <w:rFonts w:ascii="Times New Roman" w:eastAsia="Times New Roman" w:hAnsi="Times New Roman" w:cs="Times New Roman"/>
          <w:i/>
          <w:iCs/>
          <w:color w:val="222222"/>
          <w:sz w:val="24"/>
          <w:szCs w:val="24"/>
        </w:rPr>
        <w:t>mitura</w:t>
      </w:r>
      <w:r w:rsidR="00B7678A" w:rsidRPr="00B741AE">
        <w:rPr>
          <w:rFonts w:ascii="Times New Roman" w:eastAsia="Times New Roman" w:hAnsi="Times New Roman" w:cs="Times New Roman"/>
          <w:i/>
          <w:iCs/>
          <w:color w:val="222222"/>
          <w:sz w:val="24"/>
          <w:szCs w:val="24"/>
        </w:rPr>
        <w:t xml:space="preserve"> </w:t>
      </w:r>
      <w:r w:rsidRPr="00B741AE">
        <w:rPr>
          <w:rFonts w:ascii="Times New Roman" w:eastAsia="Times New Roman" w:hAnsi="Times New Roman" w:cs="Times New Roman"/>
          <w:i/>
          <w:iCs/>
          <w:color w:val="222222"/>
          <w:sz w:val="24"/>
          <w:szCs w:val="24"/>
        </w:rPr>
        <w:t>k</w:t>
      </w:r>
      <w:r w:rsidR="00B7678A" w:rsidRPr="00B741AE">
        <w:rPr>
          <w:rFonts w:ascii="Times New Roman" w:eastAsia="Times New Roman" w:hAnsi="Times New Roman" w:cs="Times New Roman"/>
          <w:i/>
          <w:iCs/>
          <w:color w:val="222222"/>
          <w:sz w:val="24"/>
          <w:szCs w:val="24"/>
        </w:rPr>
        <w:t>ishte</w:t>
      </w:r>
      <w:r w:rsidRPr="00B741AE">
        <w:rPr>
          <w:rFonts w:ascii="Times New Roman" w:eastAsia="Times New Roman" w:hAnsi="Times New Roman" w:cs="Times New Roman"/>
          <w:i/>
          <w:iCs/>
          <w:color w:val="222222"/>
          <w:sz w:val="24"/>
          <w:szCs w:val="24"/>
        </w:rPr>
        <w:t xml:space="preserve"> aftësitë për të kuptuar dhe raportuar rreth ngjarjes. Nuk konstatohen probleme të shëndetit mendor tek fëmija, gjë që mund të cënonte dhe të vinte në dyshim përmbajtjen e komunikimeve dhe thënieve të saj. Në fabulën e ngjarjes së raportuar nga e mitura, evidentohen si veprime bazë të personit në hetim ofrimi i parave, vetëprekja e organit gjenital nga ana e tij, afrimi i trupit të të miturës tek vetja dhe prekja në gjoks, kërkesa që ajo ti jepte buzët, etj. Të gjithë këto veprime të raportuara në seancat vlerësuese nga e mitura viktimë, kanë konotacion të drejtpërdrejtë ngacmimi seksual dhe nuk lënë hapësira për interpretim, veçse për përfitimin e kënaqësisë së abuzuesit. Duhet të kemi parasysh se të miturit që i përkasin grupmoshës së </w:t>
      </w:r>
      <w:r w:rsidR="00B7678A" w:rsidRPr="00B741AE">
        <w:rPr>
          <w:rFonts w:ascii="Times New Roman" w:eastAsia="Times New Roman" w:hAnsi="Times New Roman" w:cs="Times New Roman"/>
          <w:i/>
          <w:iCs/>
          <w:color w:val="222222"/>
          <w:sz w:val="24"/>
          <w:szCs w:val="24"/>
        </w:rPr>
        <w:t>… (x y)</w:t>
      </w:r>
      <w:r w:rsidRPr="00B741AE">
        <w:rPr>
          <w:rFonts w:ascii="Times New Roman" w:eastAsia="Times New Roman" w:hAnsi="Times New Roman" w:cs="Times New Roman"/>
          <w:i/>
          <w:iCs/>
          <w:color w:val="222222"/>
          <w:sz w:val="24"/>
          <w:szCs w:val="24"/>
        </w:rPr>
        <w:t xml:space="preserve">, të cilët kanë përjetuar një ngacmim seksual, janë të ekspozuar në shfaqjen e ndryshimeve të papritura ose të pashpjegueshme në veprimet, personalitetin dhe sjelljet e tyre gjatë rritjes. Këta individë mund të bëhen më introvertë, ose mund të sulmojnë si një mënyrë për të përballuar traumën që përjetojnë, traumë e cila ndonëse mund të qëndrojë shumë gjatë e fjetur, mund të riaktivizohet pas një përvoje të caktuar jetësore apo stimuli të jashtëm që ia rikujton këtë ndodhi. Në këtë kuptim, sipas eksperteve, edhe veprimi, ku sipas raportimeve të të miturës, shtetasi </w:t>
      </w:r>
      <w:r w:rsidR="00B7678A" w:rsidRPr="00B741AE">
        <w:rPr>
          <w:rFonts w:ascii="Times New Roman" w:eastAsia="Times New Roman" w:hAnsi="Times New Roman" w:cs="Times New Roman"/>
          <w:i/>
          <w:iCs/>
          <w:color w:val="222222"/>
          <w:sz w:val="24"/>
          <w:szCs w:val="24"/>
        </w:rPr>
        <w:t>(x y)</w:t>
      </w:r>
      <w:r w:rsidRPr="00B741AE">
        <w:rPr>
          <w:rFonts w:ascii="Times New Roman" w:eastAsia="Times New Roman" w:hAnsi="Times New Roman" w:cs="Times New Roman"/>
          <w:i/>
          <w:iCs/>
          <w:color w:val="222222"/>
          <w:sz w:val="24"/>
          <w:szCs w:val="24"/>
        </w:rPr>
        <w:t xml:space="preserve"> ka prekur organin e tij gjenital dhe i ka nxjerrë asaj gjuhën jashtë, përbëjnë një formë ngacmimi që ia riaktivizojnë asaj traumën edhe për episodet e së shkuarës po me këtë shtetas. Duke u bazuar në procedurat e vlerësimit psikologjik, ekspertet psikologe shprehen se e mitura</w:t>
      </w:r>
      <w:r w:rsidR="00B7678A" w:rsidRPr="00B741AE">
        <w:rPr>
          <w:rFonts w:ascii="Times New Roman" w:eastAsia="Times New Roman" w:hAnsi="Times New Roman" w:cs="Times New Roman"/>
          <w:i/>
          <w:iCs/>
          <w:color w:val="222222"/>
          <w:sz w:val="24"/>
          <w:szCs w:val="24"/>
        </w:rPr>
        <w:t xml:space="preserve"> </w:t>
      </w:r>
      <w:r w:rsidRPr="00B741AE">
        <w:rPr>
          <w:rFonts w:ascii="Times New Roman" w:eastAsia="Times New Roman" w:hAnsi="Times New Roman" w:cs="Times New Roman"/>
          <w:i/>
          <w:iCs/>
          <w:color w:val="222222"/>
          <w:sz w:val="24"/>
          <w:szCs w:val="24"/>
        </w:rPr>
        <w:t>shfaq simptomatika që i përgjigjen një eksperience të ngacmimit seksual. Gjendja e saj emocionale shfaqet e ngarkuar dhe ka ndryshime të rëndësishme të sjelljes, qëndrimeve dhe rutinës së saj, të cilat japin indicie për situatën e vështirë dhe përjetimet me të cilat ajo është duke u përballur. Ekspertet vlerësojnë që gjëndja e ngarkuar psikologjike të jetë pasojë e ngacmimeve seksuale të përjetuara ndër vite. Situata e fundit prej të cilës është bërë denoncimi vlerësojnë të ketë aktivizuar zemërimin dhe përjetimet të cilat kanë thelluar ngarkesat emocionale të të miturës. Sipas tyre, në të tilla raste është e këshillueshme: përfshirja në terapi e vajzës së mitur për të punuar me përjetimet e saj, ngritja e një sistemi suporti i cili ndihmon vajzën dhe monitorim nga punonjësi për mbrojtjen e fëmijëve dhe sigurim i një mënyre jetese në të cilën e mitura të mund të ndihet e sigurt</w:t>
      </w:r>
      <w:r w:rsidR="00B7678A" w:rsidRPr="00B741AE">
        <w:rPr>
          <w:rFonts w:ascii="Times New Roman" w:eastAsia="Times New Roman" w:hAnsi="Times New Roman" w:cs="Times New Roman"/>
          <w:i/>
          <w:iCs/>
          <w:color w:val="222222"/>
          <w:sz w:val="24"/>
          <w:szCs w:val="24"/>
        </w:rPr>
        <w:t>…”</w:t>
      </w:r>
    </w:p>
    <w:p w14:paraId="48E17DF6" w14:textId="6D5E4715" w:rsidR="00B7678A" w:rsidRPr="00B741AE" w:rsidRDefault="00B7678A" w:rsidP="00B741AE">
      <w:pPr>
        <w:spacing w:line="276" w:lineRule="auto"/>
        <w:jc w:val="both"/>
        <w:rPr>
          <w:rFonts w:ascii="Times New Roman" w:hAnsi="Times New Roman" w:cs="Times New Roman"/>
          <w:sz w:val="24"/>
          <w:szCs w:val="24"/>
        </w:rPr>
      </w:pPr>
      <w:r w:rsidRPr="00B741AE">
        <w:rPr>
          <w:rFonts w:ascii="Times New Roman" w:hAnsi="Times New Roman" w:cs="Times New Roman"/>
          <w:sz w:val="24"/>
          <w:szCs w:val="24"/>
        </w:rPr>
        <w:t>Nga krahasimi i pyetjeve dhe mendimi i eksperteve, ka mosp</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rputhje apo jo? A kan</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shprehur mendim juridik ekspertet? </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sht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paragjykuar apo ç</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shtja?</w:t>
      </w:r>
    </w:p>
    <w:p w14:paraId="61F76E43" w14:textId="058E1814" w:rsidR="00B7678A" w:rsidRPr="00B741AE" w:rsidRDefault="00B7678A" w:rsidP="00B741AE">
      <w:pPr>
        <w:spacing w:line="276" w:lineRule="auto"/>
        <w:jc w:val="both"/>
        <w:rPr>
          <w:rFonts w:ascii="Times New Roman" w:eastAsia="Times New Roman" w:hAnsi="Times New Roman" w:cs="Times New Roman"/>
          <w:sz w:val="24"/>
          <w:szCs w:val="24"/>
        </w:rPr>
      </w:pPr>
      <w:r w:rsidRPr="00B741AE">
        <w:rPr>
          <w:rFonts w:ascii="Times New Roman" w:hAnsi="Times New Roman" w:cs="Times New Roman"/>
          <w:sz w:val="24"/>
          <w:szCs w:val="24"/>
        </w:rPr>
        <w:t>N</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vijim, lidhur po me k</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t</w:t>
      </w:r>
      <w:r w:rsidR="006A5C2C" w:rsidRPr="00B741AE">
        <w:rPr>
          <w:rFonts w:ascii="Times New Roman" w:hAnsi="Times New Roman" w:cs="Times New Roman"/>
          <w:sz w:val="24"/>
          <w:szCs w:val="24"/>
        </w:rPr>
        <w:t>ë</w:t>
      </w:r>
      <w:r w:rsidRPr="00B741AE">
        <w:rPr>
          <w:rFonts w:ascii="Times New Roman" w:hAnsi="Times New Roman" w:cs="Times New Roman"/>
          <w:sz w:val="24"/>
          <w:szCs w:val="24"/>
        </w:rPr>
        <w:t xml:space="preserve"> ekspertim, </w:t>
      </w:r>
      <w:r w:rsidRPr="00B741AE">
        <w:rPr>
          <w:rFonts w:ascii="Times New Roman" w:eastAsia="Times New Roman" w:hAnsi="Times New Roman" w:cs="Times New Roman"/>
          <w:sz w:val="24"/>
          <w:szCs w:val="24"/>
        </w:rPr>
        <w:t>prokurori mban një procesverbal “Konstatimi gabimi material”. Nga përmbajtja e këtij procesverbali rezulton se shënimi i emrit të nj</w:t>
      </w:r>
      <w:r w:rsidR="006A5C2C" w:rsidRPr="00B741AE">
        <w:rPr>
          <w:rFonts w:ascii="Times New Roman" w:eastAsia="Times New Roman" w:hAnsi="Times New Roman" w:cs="Times New Roman"/>
          <w:sz w:val="24"/>
          <w:szCs w:val="24"/>
        </w:rPr>
        <w:t>ë</w:t>
      </w:r>
      <w:r w:rsidRPr="00B741AE">
        <w:rPr>
          <w:rFonts w:ascii="Times New Roman" w:eastAsia="Times New Roman" w:hAnsi="Times New Roman" w:cs="Times New Roman"/>
          <w:sz w:val="24"/>
          <w:szCs w:val="24"/>
        </w:rPr>
        <w:t>r</w:t>
      </w:r>
      <w:r w:rsidR="006A5C2C" w:rsidRPr="00B741AE">
        <w:rPr>
          <w:rFonts w:ascii="Times New Roman" w:eastAsia="Times New Roman" w:hAnsi="Times New Roman" w:cs="Times New Roman"/>
          <w:sz w:val="24"/>
          <w:szCs w:val="24"/>
        </w:rPr>
        <w:t>ë</w:t>
      </w:r>
      <w:r w:rsidRPr="00B741AE">
        <w:rPr>
          <w:rFonts w:ascii="Times New Roman" w:eastAsia="Times New Roman" w:hAnsi="Times New Roman" w:cs="Times New Roman"/>
          <w:sz w:val="24"/>
          <w:szCs w:val="24"/>
        </w:rPr>
        <w:t>s prej psikologeve në vendimin e prokurorit për kryerjen e ekspertimit psikologjik për të miturën viktimë është gabim material</w:t>
      </w:r>
      <w:r w:rsidR="006A5C2C" w:rsidRPr="00B741AE">
        <w:rPr>
          <w:rFonts w:ascii="Times New Roman" w:eastAsia="Times New Roman" w:hAnsi="Times New Roman" w:cs="Times New Roman"/>
          <w:sz w:val="24"/>
          <w:szCs w:val="24"/>
        </w:rPr>
        <w:t xml:space="preserve"> dhe se a</w:t>
      </w:r>
      <w:r w:rsidRPr="00B741AE">
        <w:rPr>
          <w:rFonts w:ascii="Times New Roman" w:eastAsia="Times New Roman" w:hAnsi="Times New Roman" w:cs="Times New Roman"/>
          <w:sz w:val="24"/>
          <w:szCs w:val="24"/>
        </w:rPr>
        <w:t xml:space="preserve">kti i ekspertimit është kryer tërësisht </w:t>
      </w:r>
      <w:r w:rsidR="006A5C2C" w:rsidRPr="00B741AE">
        <w:rPr>
          <w:rFonts w:ascii="Times New Roman" w:eastAsia="Times New Roman" w:hAnsi="Times New Roman" w:cs="Times New Roman"/>
          <w:sz w:val="24"/>
          <w:szCs w:val="24"/>
        </w:rPr>
        <w:t xml:space="preserve">vetëm nga njëra prej eksperteve </w:t>
      </w:r>
      <w:r w:rsidRPr="00B741AE">
        <w:rPr>
          <w:rFonts w:ascii="Times New Roman" w:eastAsia="Times New Roman" w:hAnsi="Times New Roman" w:cs="Times New Roman"/>
          <w:sz w:val="24"/>
          <w:szCs w:val="24"/>
        </w:rPr>
        <w:t>psikologe.</w:t>
      </w:r>
    </w:p>
    <w:p w14:paraId="6FB91543" w14:textId="2453F7C2" w:rsidR="006A5C2C" w:rsidRPr="00B741AE" w:rsidRDefault="006A5C2C" w:rsidP="00B741AE">
      <w:pPr>
        <w:spacing w:line="276" w:lineRule="auto"/>
        <w:jc w:val="both"/>
        <w:rPr>
          <w:rFonts w:ascii="Times New Roman" w:hAnsi="Times New Roman" w:cs="Times New Roman"/>
          <w:sz w:val="24"/>
          <w:szCs w:val="24"/>
        </w:rPr>
      </w:pPr>
      <w:r w:rsidRPr="00B741AE">
        <w:rPr>
          <w:rFonts w:ascii="Times New Roman" w:eastAsia="Times New Roman" w:hAnsi="Times New Roman" w:cs="Times New Roman"/>
          <w:sz w:val="24"/>
          <w:szCs w:val="24"/>
        </w:rPr>
        <w:lastRenderedPageBreak/>
        <w:t xml:space="preserve">Pyetje: A është i vlefshëm? A mundet gjykata t’a deklarojë të pavlefshëm kryesisht? Nëse është i vlefshëm, a është i saktë ekspertimi i kryer në këtë situatë procedurale dhe nëse është i pasaktë a mund të saktësohet? </w:t>
      </w:r>
    </w:p>
    <w:sectPr w:rsidR="006A5C2C" w:rsidRPr="00B741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E734" w14:textId="77777777" w:rsidR="00DE6B9A" w:rsidRDefault="00DE6B9A" w:rsidP="00923714">
      <w:pPr>
        <w:spacing w:after="0" w:line="240" w:lineRule="auto"/>
      </w:pPr>
      <w:r>
        <w:separator/>
      </w:r>
    </w:p>
  </w:endnote>
  <w:endnote w:type="continuationSeparator" w:id="0">
    <w:p w14:paraId="22BA7BC0" w14:textId="77777777" w:rsidR="00DE6B9A" w:rsidRDefault="00DE6B9A" w:rsidP="0092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757876"/>
      <w:docPartObj>
        <w:docPartGallery w:val="Page Numbers (Bottom of Page)"/>
        <w:docPartUnique/>
      </w:docPartObj>
    </w:sdtPr>
    <w:sdtEndPr>
      <w:rPr>
        <w:noProof/>
      </w:rPr>
    </w:sdtEndPr>
    <w:sdtContent>
      <w:p w14:paraId="4C2DAC8D" w14:textId="527D4129" w:rsidR="00923714" w:rsidRDefault="009237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49B16C" w14:textId="77777777" w:rsidR="00923714" w:rsidRDefault="00923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83E45" w14:textId="77777777" w:rsidR="00DE6B9A" w:rsidRDefault="00DE6B9A" w:rsidP="00923714">
      <w:pPr>
        <w:spacing w:after="0" w:line="240" w:lineRule="auto"/>
      </w:pPr>
      <w:r>
        <w:separator/>
      </w:r>
    </w:p>
  </w:footnote>
  <w:footnote w:type="continuationSeparator" w:id="0">
    <w:p w14:paraId="3DA2CCC9" w14:textId="77777777" w:rsidR="00DE6B9A" w:rsidRDefault="00DE6B9A" w:rsidP="00923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357983"/>
      <w:docPartObj>
        <w:docPartGallery w:val="Page Numbers (Top of Page)"/>
        <w:docPartUnique/>
      </w:docPartObj>
    </w:sdtPr>
    <w:sdtEndPr>
      <w:rPr>
        <w:noProof/>
      </w:rPr>
    </w:sdtEndPr>
    <w:sdtContent>
      <w:p w14:paraId="0D9D3675" w14:textId="6AD7BEFF" w:rsidR="00923714" w:rsidRDefault="009237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1F3049" w14:textId="77777777" w:rsidR="00923714" w:rsidRDefault="0092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253E"/>
    <w:multiLevelType w:val="hybridMultilevel"/>
    <w:tmpl w:val="DA78EAE0"/>
    <w:lvl w:ilvl="0" w:tplc="4B021052">
      <w:start w:val="1"/>
      <w:numFmt w:val="decimal"/>
      <w:lvlText w:val="%1."/>
      <w:lvlJc w:val="left"/>
      <w:pPr>
        <w:ind w:left="360" w:hanging="360"/>
      </w:pPr>
      <w:rPr>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773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45"/>
    <w:rsid w:val="00037E40"/>
    <w:rsid w:val="000F720B"/>
    <w:rsid w:val="001B4790"/>
    <w:rsid w:val="00303832"/>
    <w:rsid w:val="005307DB"/>
    <w:rsid w:val="006A5C2C"/>
    <w:rsid w:val="00711D94"/>
    <w:rsid w:val="00815AFD"/>
    <w:rsid w:val="00907545"/>
    <w:rsid w:val="00923714"/>
    <w:rsid w:val="00B741AE"/>
    <w:rsid w:val="00B7678A"/>
    <w:rsid w:val="00BA299A"/>
    <w:rsid w:val="00BC67C3"/>
    <w:rsid w:val="00DE6B9A"/>
    <w:rsid w:val="00E445BF"/>
    <w:rsid w:val="00F6096C"/>
    <w:rsid w:val="00FA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56D2"/>
  <w15:chartTrackingRefBased/>
  <w15:docId w15:val="{86B52691-18BC-462B-9A6A-28AFAC19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07DB"/>
    <w:pPr>
      <w:spacing w:after="200" w:line="276" w:lineRule="auto"/>
      <w:ind w:left="720"/>
      <w:contextualSpacing/>
    </w:pPr>
    <w:rPr>
      <w:rFonts w:eastAsiaTheme="minorEastAsia"/>
      <w:kern w:val="0"/>
      <w14:ligatures w14:val="none"/>
    </w:rPr>
  </w:style>
  <w:style w:type="character" w:customStyle="1" w:styleId="ListParagraphChar">
    <w:name w:val="List Paragraph Char"/>
    <w:link w:val="ListParagraph"/>
    <w:uiPriority w:val="34"/>
    <w:rsid w:val="005307DB"/>
    <w:rPr>
      <w:rFonts w:eastAsiaTheme="minorEastAsia"/>
      <w:kern w:val="0"/>
      <w14:ligatures w14:val="none"/>
    </w:rPr>
  </w:style>
  <w:style w:type="paragraph" w:styleId="Header">
    <w:name w:val="header"/>
    <w:basedOn w:val="Normal"/>
    <w:link w:val="HeaderChar"/>
    <w:uiPriority w:val="99"/>
    <w:unhideWhenUsed/>
    <w:rsid w:val="00923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714"/>
  </w:style>
  <w:style w:type="paragraph" w:styleId="Footer">
    <w:name w:val="footer"/>
    <w:basedOn w:val="Normal"/>
    <w:link w:val="FooterChar"/>
    <w:uiPriority w:val="99"/>
    <w:unhideWhenUsed/>
    <w:rsid w:val="0092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2024-11-02T14:14:00Z</dcterms:created>
  <dcterms:modified xsi:type="dcterms:W3CDTF">2024-11-02T15:29:00Z</dcterms:modified>
</cp:coreProperties>
</file>