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6C" w:rsidRDefault="00AC0E6C" w:rsidP="00AC0E6C">
      <w:r w:rsidRPr="00F64910">
        <w:rPr>
          <w:noProof/>
          <w:lang w:val="en-US" w:eastAsia="en-US"/>
        </w:rPr>
        <w:drawing>
          <wp:inline distT="0" distB="0" distL="0" distR="0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6C" w:rsidRPr="00F21957" w:rsidRDefault="00AC0E6C" w:rsidP="00AC0E6C"/>
    <w:p w:rsidR="00AC0E6C" w:rsidRDefault="00AC0E6C" w:rsidP="00AC0E6C"/>
    <w:p w:rsidR="00AC0E6C" w:rsidRDefault="00AC0E6C" w:rsidP="00AC0E6C"/>
    <w:p w:rsidR="00AC0E6C" w:rsidRPr="00F64910" w:rsidRDefault="00AC0E6C" w:rsidP="00AC0E6C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C0E6C" w:rsidRPr="00F64910" w:rsidRDefault="00AC0E6C" w:rsidP="00AC0E6C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C0E6C" w:rsidRPr="00F64910" w:rsidRDefault="00AC0E6C" w:rsidP="00AC0E6C">
      <w:pPr>
        <w:spacing w:line="276" w:lineRule="auto"/>
        <w:jc w:val="center"/>
        <w:rPr>
          <w:sz w:val="28"/>
          <w:szCs w:val="28"/>
        </w:rPr>
      </w:pPr>
    </w:p>
    <w:p w:rsidR="00AC0E6C" w:rsidRPr="00AC5448" w:rsidRDefault="00AC5448" w:rsidP="00AC0E6C">
      <w:pPr>
        <w:jc w:val="center"/>
        <w:rPr>
          <w:b/>
        </w:rPr>
      </w:pPr>
      <w:r w:rsidRPr="00AC5448">
        <w:rPr>
          <w:b/>
        </w:rPr>
        <w:t>GJYQI IMITUES PENAL</w:t>
      </w:r>
    </w:p>
    <w:p w:rsidR="00AC0E6C" w:rsidRDefault="00AC0E6C" w:rsidP="00AC0E6C">
      <w:pPr>
        <w:jc w:val="center"/>
        <w:rPr>
          <w:b/>
          <w:sz w:val="28"/>
          <w:szCs w:val="28"/>
        </w:rPr>
      </w:pPr>
    </w:p>
    <w:p w:rsidR="00AC0E6C" w:rsidRDefault="00AC0E6C" w:rsidP="00AC0E6C">
      <w:pPr>
        <w:jc w:val="center"/>
        <w:rPr>
          <w:b/>
          <w:sz w:val="28"/>
          <w:szCs w:val="28"/>
        </w:rPr>
      </w:pPr>
    </w:p>
    <w:p w:rsidR="008C0147" w:rsidRPr="008C0147" w:rsidRDefault="008C0147" w:rsidP="008C0147">
      <w:pPr>
        <w:spacing w:after="160" w:line="259" w:lineRule="auto"/>
        <w:jc w:val="both"/>
        <w:rPr>
          <w:rFonts w:eastAsiaTheme="minorHAnsi"/>
          <w:lang w:val="en-US" w:eastAsia="en-US"/>
        </w:rPr>
      </w:pP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datën</w:t>
      </w:r>
      <w:proofErr w:type="spellEnd"/>
      <w:r w:rsidRPr="008C0147">
        <w:rPr>
          <w:rFonts w:eastAsiaTheme="minorHAnsi"/>
          <w:lang w:val="en-US" w:eastAsia="en-US"/>
        </w:rPr>
        <w:t xml:space="preserve"> 03 </w:t>
      </w:r>
      <w:proofErr w:type="spellStart"/>
      <w:r w:rsidRPr="008C0147">
        <w:rPr>
          <w:rFonts w:eastAsiaTheme="minorHAnsi"/>
          <w:lang w:val="en-US" w:eastAsia="en-US"/>
        </w:rPr>
        <w:t>Nëntor</w:t>
      </w:r>
      <w:proofErr w:type="spellEnd"/>
      <w:r w:rsidRPr="008C0147">
        <w:rPr>
          <w:rFonts w:eastAsiaTheme="minorHAnsi"/>
          <w:lang w:val="en-US" w:eastAsia="en-US"/>
        </w:rPr>
        <w:t xml:space="preserve"> 2023, </w:t>
      </w:r>
      <w:proofErr w:type="spellStart"/>
      <w:r w:rsidRPr="008C0147">
        <w:rPr>
          <w:rFonts w:eastAsiaTheme="minorHAnsi"/>
          <w:lang w:val="en-US" w:eastAsia="en-US"/>
        </w:rPr>
        <w:t>kandidatët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për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magjistratë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vitit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dytë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nën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udhëheqjen</w:t>
      </w:r>
      <w:proofErr w:type="spellEnd"/>
      <w:r w:rsidRPr="008C0147">
        <w:rPr>
          <w:rFonts w:eastAsiaTheme="minorHAnsi"/>
          <w:lang w:val="en-US" w:eastAsia="en-US"/>
        </w:rPr>
        <w:t xml:space="preserve"> e Prof. Henrik </w:t>
      </w:r>
      <w:proofErr w:type="spellStart"/>
      <w:r w:rsidRPr="008C0147">
        <w:rPr>
          <w:rFonts w:eastAsiaTheme="minorHAnsi"/>
          <w:lang w:val="en-US" w:eastAsia="en-US"/>
        </w:rPr>
        <w:t>Ligori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zhvilluan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gjyqin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parë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imitues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drejtë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penale</w:t>
      </w:r>
      <w:proofErr w:type="spellEnd"/>
      <w:r w:rsidRPr="008C0147">
        <w:rPr>
          <w:rFonts w:eastAsiaTheme="minorHAnsi"/>
          <w:lang w:val="en-US" w:eastAsia="en-US"/>
        </w:rPr>
        <w:t xml:space="preserve">. </w:t>
      </w:r>
      <w:proofErr w:type="spellStart"/>
      <w:r w:rsidRPr="008C0147">
        <w:rPr>
          <w:rFonts w:eastAsiaTheme="minorHAnsi"/>
          <w:lang w:val="en-US" w:eastAsia="en-US"/>
        </w:rPr>
        <w:t>Çështja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përzgjedhur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nga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kandidatët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ishte</w:t>
      </w:r>
      <w:proofErr w:type="spellEnd"/>
      <w:r w:rsidRPr="008C0147">
        <w:rPr>
          <w:rFonts w:eastAsiaTheme="minorHAnsi"/>
          <w:lang w:val="en-US" w:eastAsia="en-US"/>
        </w:rPr>
        <w:t>:</w:t>
      </w:r>
    </w:p>
    <w:p w:rsidR="008C0147" w:rsidRPr="008C0147" w:rsidRDefault="008C0147" w:rsidP="008C0147">
      <w:pPr>
        <w:spacing w:after="160" w:line="259" w:lineRule="auto"/>
        <w:jc w:val="both"/>
        <w:rPr>
          <w:rFonts w:eastAsiaTheme="minorHAnsi"/>
          <w:b/>
          <w:lang w:val="en-US" w:eastAsia="en-US"/>
        </w:rPr>
      </w:pPr>
      <w:r w:rsidRPr="008C0147">
        <w:rPr>
          <w:rFonts w:eastAsiaTheme="minorHAnsi"/>
          <w:b/>
          <w:lang w:val="en-US" w:eastAsia="en-US"/>
        </w:rPr>
        <w:t>“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Veprat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penale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të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plagosjes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së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rëndë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me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dashje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mbajtjes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pa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leje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të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armëve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të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zjarrit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dhe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moskallëzimit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të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b/>
          <w:sz w:val="22"/>
          <w:szCs w:val="22"/>
          <w:lang w:val="en-US" w:eastAsia="en-US"/>
        </w:rPr>
        <w:t>krimit</w:t>
      </w:r>
      <w:proofErr w:type="spellEnd"/>
      <w:r w:rsidRPr="008C0147">
        <w:rPr>
          <w:rFonts w:eastAsiaTheme="minorHAnsi"/>
          <w:b/>
          <w:sz w:val="22"/>
          <w:szCs w:val="22"/>
          <w:lang w:val="en-US" w:eastAsia="en-US"/>
        </w:rPr>
        <w:t xml:space="preserve">” </w:t>
      </w:r>
    </w:p>
    <w:p w:rsidR="008C0147" w:rsidRDefault="008C0147" w:rsidP="008C0147">
      <w:pPr>
        <w:spacing w:after="160"/>
        <w:jc w:val="both"/>
        <w:rPr>
          <w:rFonts w:eastAsiaTheme="minorHAnsi"/>
          <w:lang w:val="en-US" w:eastAsia="en-US"/>
        </w:rPr>
      </w:pP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këtë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gjyq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imitues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kandidatët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për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magjistratë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trajtuan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çështje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ndryshme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procedurale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marrjes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pyetje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personit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arrestuar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gjatë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fazës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hetimeve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paraprake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pavlefshmërisë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akteve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dhe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papërdorshmërisë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provave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seancën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paraprake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padisë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civile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procesin</w:t>
      </w:r>
      <w:proofErr w:type="spellEnd"/>
      <w:r w:rsidRPr="008C0147">
        <w:rPr>
          <w:rFonts w:eastAsiaTheme="minorHAnsi"/>
          <w:lang w:val="en-US" w:eastAsia="en-US"/>
        </w:rPr>
        <w:t xml:space="preserve"> penal </w:t>
      </w:r>
      <w:proofErr w:type="spellStart"/>
      <w:r w:rsidRPr="008C0147">
        <w:rPr>
          <w:rFonts w:eastAsiaTheme="minorHAnsi"/>
          <w:lang w:val="en-US" w:eastAsia="en-US"/>
        </w:rPr>
        <w:t>si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dhe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gjykimit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themel</w:t>
      </w:r>
      <w:proofErr w:type="spellEnd"/>
      <w:r w:rsidRPr="008C0147">
        <w:rPr>
          <w:rFonts w:eastAsiaTheme="minorHAnsi"/>
          <w:lang w:val="en-US" w:eastAsia="en-US"/>
        </w:rPr>
        <w:t>.</w:t>
      </w:r>
      <w:r>
        <w:rPr>
          <w:rFonts w:eastAsiaTheme="minorHAnsi"/>
          <w:lang w:val="en-US" w:eastAsia="en-US"/>
        </w:rPr>
        <w:t xml:space="preserve"> </w:t>
      </w:r>
    </w:p>
    <w:p w:rsidR="008C0147" w:rsidRPr="008C0147" w:rsidRDefault="008C0147" w:rsidP="008C0147">
      <w:pPr>
        <w:spacing w:after="160"/>
        <w:jc w:val="both"/>
        <w:rPr>
          <w:rFonts w:eastAsiaTheme="minorHAnsi"/>
          <w:lang w:val="en-US" w:eastAsia="en-US"/>
        </w:rPr>
      </w:pPr>
      <w:proofErr w:type="spellStart"/>
      <w:r w:rsidRPr="008C0147">
        <w:rPr>
          <w:rFonts w:eastAsiaTheme="minorHAnsi"/>
          <w:lang w:val="en-US" w:eastAsia="en-US"/>
        </w:rPr>
        <w:t>Gjyqi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imitues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gjitha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fazat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tij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zbatoi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rregullat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procedurale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sanksionuara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Kodin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Procedurës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Penale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dhe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respektoi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solemnitetin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gjykimit</w:t>
      </w:r>
      <w:proofErr w:type="spellEnd"/>
    </w:p>
    <w:p w:rsidR="008C0147" w:rsidRPr="008C0147" w:rsidRDefault="008C0147" w:rsidP="008C0147">
      <w:pPr>
        <w:spacing w:after="160"/>
        <w:jc w:val="both"/>
        <w:rPr>
          <w:rFonts w:eastAsiaTheme="minorHAnsi"/>
          <w:lang w:val="en-US" w:eastAsia="en-US"/>
        </w:rPr>
      </w:pPr>
    </w:p>
    <w:p w:rsidR="00AC0E6C" w:rsidRPr="00F21957" w:rsidRDefault="00AC0E6C" w:rsidP="00AC0E6C"/>
    <w:p w:rsidR="00AC0E6C" w:rsidRDefault="008C0147" w:rsidP="00AC0E6C">
      <w:r w:rsidRPr="00EB0433">
        <w:rPr>
          <w:noProof/>
          <w:lang w:val="en-US" w:eastAsia="en-US"/>
        </w:rPr>
        <w:lastRenderedPageBreak/>
        <w:drawing>
          <wp:inline distT="0" distB="0" distL="0" distR="0" wp14:anchorId="4AD64B47" wp14:editId="1A12C507">
            <wp:extent cx="4991100" cy="3050540"/>
            <wp:effectExtent l="0" t="0" r="0" b="0"/>
            <wp:docPr id="3" name="Picture 3" descr="C:\Users\User\Desktop\VITET AKADEMIKE DOKUMENTA\2023-2024\VITI II 23-24\Gjyq Imitues\Foto nga gjyqet Imituese\Gjyq Imitues Penal 03.11.202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TET AKADEMIKE DOKUMENTA\2023-2024\VITI II 23-24\Gjyq Imitues\Foto nga gjyqet Imituese\Gjyq Imitues Penal 03.11.2023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30" cy="30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47" w:rsidRPr="008C0147" w:rsidRDefault="008C0147" w:rsidP="008C0147">
      <w:pPr>
        <w:spacing w:after="160" w:line="259" w:lineRule="auto"/>
        <w:jc w:val="both"/>
      </w:pPr>
      <w:r>
        <w:t xml:space="preserve">                             </w:t>
      </w:r>
      <w:r w:rsidR="00716EE2">
        <w:t xml:space="preserve">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p w:rsidR="008C0147" w:rsidRPr="00F21957" w:rsidRDefault="008C0147" w:rsidP="00AC0E6C"/>
    <w:p w:rsidR="001B0D11" w:rsidRDefault="001B0D11"/>
    <w:p w:rsidR="00716EE2" w:rsidRDefault="00716EE2"/>
    <w:p w:rsidR="00716EE2" w:rsidRDefault="00716EE2"/>
    <w:p w:rsidR="00716EE2" w:rsidRDefault="00716EE2"/>
    <w:p w:rsidR="00716EE2" w:rsidRDefault="00716EE2"/>
    <w:p w:rsidR="00716EE2" w:rsidRDefault="00716EE2">
      <w:bookmarkStart w:id="0" w:name="_GoBack"/>
      <w:bookmarkEnd w:id="0"/>
    </w:p>
    <w:p w:rsidR="00716EE2" w:rsidRDefault="00716EE2">
      <w:r w:rsidRPr="00EB0433">
        <w:rPr>
          <w:noProof/>
        </w:rPr>
        <w:drawing>
          <wp:inline distT="0" distB="0" distL="0" distR="0" wp14:anchorId="31F338C2" wp14:editId="5AD54597">
            <wp:extent cx="5105400" cy="3173095"/>
            <wp:effectExtent l="0" t="0" r="0" b="8255"/>
            <wp:docPr id="2" name="Picture 2" descr="C:\Users\User\Desktop\VITET AKADEMIKE DOKUMENTA\2023-2024\VITI II 23-24\Gjyq Imitues\Foto nga gjyqet Imituese\Gjyq Imitues Penal 03.11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 Imitues Penal 03.11.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702" cy="318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E2" w:rsidRPr="008C0147" w:rsidRDefault="00716EE2" w:rsidP="00716EE2">
      <w:pPr>
        <w:spacing w:after="160" w:line="259" w:lineRule="auto"/>
        <w:jc w:val="both"/>
      </w:pPr>
      <w:r>
        <w:rPr>
          <w:rFonts w:ascii="Georgia" w:hAnsi="Georgia"/>
          <w:i/>
          <w:sz w:val="20"/>
          <w:szCs w:val="16"/>
        </w:rPr>
        <w:t xml:space="preserve">                                    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p w:rsidR="00716EE2" w:rsidRDefault="00716EE2"/>
    <w:sectPr w:rsidR="0071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6C"/>
    <w:rsid w:val="001B0D11"/>
    <w:rsid w:val="00716EE2"/>
    <w:rsid w:val="008C0147"/>
    <w:rsid w:val="008D70F0"/>
    <w:rsid w:val="00AC0E6C"/>
    <w:rsid w:val="00A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049AC-BCF0-4C48-B714-90B6598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2023-11-08T08:10:00Z</dcterms:created>
  <dcterms:modified xsi:type="dcterms:W3CDTF">2023-11-08T08:33:00Z</dcterms:modified>
</cp:coreProperties>
</file>