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E310" w14:textId="6FD49236" w:rsidR="004C1510" w:rsidRPr="00EF302F" w:rsidRDefault="00720117" w:rsidP="00EF302F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F302F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EF302F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62EBE928" w14:textId="77777777" w:rsidR="00EF302F" w:rsidRPr="007B2249" w:rsidRDefault="004C1510" w:rsidP="00EF302F">
      <w:pPr>
        <w:spacing w:after="0" w:line="276" w:lineRule="auto"/>
        <w:rPr>
          <w:rFonts w:ascii="Times New Roman" w:eastAsia="Arial" w:hAnsi="Times New Roman" w:cs="Times New Roman"/>
          <w:b/>
        </w:rPr>
      </w:pPr>
      <w:r w:rsidRPr="00EF302F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F302F" w:rsidRPr="007B2249">
        <w:rPr>
          <w:noProof/>
          <w:lang w:eastAsia="sq-AL"/>
        </w:rPr>
        <w:drawing>
          <wp:inline distT="0" distB="0" distL="0" distR="0" wp14:anchorId="36D5360F" wp14:editId="2C87C095">
            <wp:extent cx="6100549" cy="13608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7D26" w14:textId="77777777" w:rsidR="00EF302F" w:rsidRPr="007B2249" w:rsidRDefault="00EF302F" w:rsidP="00EF302F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6A39D792" w14:textId="77777777" w:rsidR="00EF302F" w:rsidRPr="007B2249" w:rsidRDefault="00EF302F" w:rsidP="00EF302F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480FE1CB" w14:textId="77777777" w:rsidR="00EF302F" w:rsidRPr="007B2249" w:rsidRDefault="00EF302F" w:rsidP="00EF302F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7B2249">
        <w:rPr>
          <w:rFonts w:ascii="Times New Roman" w:hAnsi="Times New Roman" w:cs="Times New Roman"/>
          <w:b/>
          <w:color w:val="002060"/>
          <w:sz w:val="28"/>
        </w:rPr>
        <w:t>GJYQ IMITUES CIVIL</w:t>
      </w:r>
    </w:p>
    <w:p w14:paraId="2455F5D9" w14:textId="77777777" w:rsidR="00EF302F" w:rsidRPr="007B2249" w:rsidRDefault="00EF302F" w:rsidP="00EF302F">
      <w:pPr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B2249">
        <w:rPr>
          <w:rFonts w:ascii="Times New Roman" w:hAnsi="Times New Roman" w:cs="Times New Roman"/>
          <w:b/>
          <w:color w:val="002060"/>
        </w:rPr>
        <w:t>IMPROVIZUAR NGA KANDIDATËT PËR MAGJISTRATË TË VITIT TË DYTË</w:t>
      </w:r>
    </w:p>
    <w:p w14:paraId="10C55C27" w14:textId="08AB6014" w:rsidR="00EF302F" w:rsidRPr="007B2249" w:rsidRDefault="00EF302F" w:rsidP="00EF302F">
      <w:pPr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B2249">
        <w:rPr>
          <w:rFonts w:ascii="Times New Roman" w:hAnsi="Times New Roman" w:cs="Times New Roman"/>
          <w:b/>
          <w:color w:val="002060"/>
        </w:rPr>
        <w:t xml:space="preserve">VITI AKADEMIK 2024-2025, GRUPI </w:t>
      </w:r>
      <w:r>
        <w:rPr>
          <w:rFonts w:ascii="Times New Roman" w:hAnsi="Times New Roman" w:cs="Times New Roman"/>
          <w:b/>
          <w:color w:val="002060"/>
        </w:rPr>
        <w:t>II</w:t>
      </w:r>
    </w:p>
    <w:p w14:paraId="2729B7A0" w14:textId="7E6D013B" w:rsidR="00752FDD" w:rsidRPr="00EF302F" w:rsidRDefault="00752FDD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64CB669C" w14:textId="35C3588C" w:rsidR="00720117" w:rsidRPr="00EF302F" w:rsidRDefault="00E71820" w:rsidP="008B54BD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302F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EF302F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EF302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EF302F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rmbledhje mbi faktet, </w:t>
      </w:r>
      <w:r w:rsidR="007F6E84" w:rsidRPr="00EF302F">
        <w:rPr>
          <w:rFonts w:ascii="Times New Roman" w:eastAsia="Arial" w:hAnsi="Times New Roman" w:cs="Times New Roman"/>
          <w:sz w:val="24"/>
          <w:szCs w:val="24"/>
        </w:rPr>
        <w:t>ç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EF302F" w:rsidRPr="00EF302F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302F" w:rsidRPr="00EF302F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gjyqit imitues civil,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77C9" w:rsidRPr="00EF302F">
        <w:rPr>
          <w:rFonts w:ascii="Times New Roman" w:eastAsia="Arial" w:hAnsi="Times New Roman" w:cs="Times New Roman"/>
          <w:sz w:val="24"/>
          <w:szCs w:val="24"/>
        </w:rPr>
        <w:t>02</w:t>
      </w:r>
      <w:r w:rsidRPr="00EF302F">
        <w:rPr>
          <w:rFonts w:ascii="Times New Roman" w:eastAsia="Arial" w:hAnsi="Times New Roman" w:cs="Times New Roman"/>
          <w:sz w:val="24"/>
          <w:szCs w:val="24"/>
        </w:rPr>
        <w:t>.</w:t>
      </w:r>
      <w:r w:rsidR="007F6E84" w:rsidRPr="00EF302F">
        <w:rPr>
          <w:rFonts w:ascii="Times New Roman" w:eastAsia="Arial" w:hAnsi="Times New Roman" w:cs="Times New Roman"/>
          <w:sz w:val="24"/>
          <w:szCs w:val="24"/>
        </w:rPr>
        <w:t>0</w:t>
      </w:r>
      <w:r w:rsidR="00FE77C9" w:rsidRPr="00EF302F">
        <w:rPr>
          <w:rFonts w:ascii="Times New Roman" w:eastAsia="Arial" w:hAnsi="Times New Roman" w:cs="Times New Roman"/>
          <w:sz w:val="24"/>
          <w:szCs w:val="24"/>
        </w:rPr>
        <w:t>4</w:t>
      </w:r>
      <w:r w:rsidRPr="00EF302F">
        <w:rPr>
          <w:rFonts w:ascii="Times New Roman" w:eastAsia="Arial" w:hAnsi="Times New Roman" w:cs="Times New Roman"/>
          <w:sz w:val="24"/>
          <w:szCs w:val="24"/>
        </w:rPr>
        <w:t>.202</w:t>
      </w:r>
      <w:r w:rsidR="007F6E84" w:rsidRPr="00EF302F">
        <w:rPr>
          <w:rFonts w:ascii="Times New Roman" w:eastAsia="Arial" w:hAnsi="Times New Roman" w:cs="Times New Roman"/>
          <w:sz w:val="24"/>
          <w:szCs w:val="24"/>
        </w:rPr>
        <w:t>5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nga Grupi II, n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heqjen e mentor</w:t>
      </w:r>
      <w:r w:rsidR="007F6E84" w:rsidRPr="00EF302F">
        <w:rPr>
          <w:rFonts w:ascii="Times New Roman" w:eastAsia="Arial" w:hAnsi="Times New Roman" w:cs="Times New Roman"/>
          <w:sz w:val="24"/>
          <w:szCs w:val="24"/>
        </w:rPr>
        <w:t>it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302F">
        <w:rPr>
          <w:rFonts w:ascii="Times New Roman" w:eastAsia="Arial" w:hAnsi="Times New Roman" w:cs="Times New Roman"/>
          <w:sz w:val="24"/>
          <w:szCs w:val="24"/>
        </w:rPr>
        <w:t>p</w:t>
      </w:r>
      <w:r w:rsidR="00FE77C9" w:rsidRPr="00EF302F">
        <w:rPr>
          <w:rFonts w:ascii="Times New Roman" w:eastAsia="Arial" w:hAnsi="Times New Roman" w:cs="Times New Roman"/>
          <w:sz w:val="24"/>
          <w:szCs w:val="24"/>
        </w:rPr>
        <w:t xml:space="preserve">rofesor </w:t>
      </w:r>
      <w:proofErr w:type="spellStart"/>
      <w:r w:rsidR="00FE77C9" w:rsidRPr="00EF302F">
        <w:rPr>
          <w:rFonts w:ascii="Times New Roman" w:eastAsia="Arial" w:hAnsi="Times New Roman" w:cs="Times New Roman"/>
          <w:sz w:val="24"/>
          <w:szCs w:val="24"/>
        </w:rPr>
        <w:t>Vangjel</w:t>
      </w:r>
      <w:proofErr w:type="spellEnd"/>
      <w:r w:rsidR="00FE77C9" w:rsidRPr="00EF302F">
        <w:rPr>
          <w:rFonts w:ascii="Times New Roman" w:eastAsia="Arial" w:hAnsi="Times New Roman" w:cs="Times New Roman"/>
          <w:sz w:val="24"/>
          <w:szCs w:val="24"/>
        </w:rPr>
        <w:t xml:space="preserve"> Kosta</w:t>
      </w:r>
      <w:r w:rsidRPr="00EF302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AF9B19A" w14:textId="77777777" w:rsidR="004C1510" w:rsidRPr="00EF302F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7D1E7D72" w:rsidR="00720117" w:rsidRPr="00EF302F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302F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EF302F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EF302F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EF302F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EF302F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e gjyqit imitues civil,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>r Gjyqtar dhe Prokuror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Grupit II, t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vitit II, duke ndjekur kronologjin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8B54BD" w:rsidRPr="00EF302F">
        <w:rPr>
          <w:rFonts w:ascii="Times New Roman" w:eastAsia="Arial" w:hAnsi="Times New Roman" w:cs="Times New Roman"/>
          <w:sz w:val="24"/>
          <w:szCs w:val="24"/>
        </w:rPr>
        <w:t>ë</w:t>
      </w:r>
      <w:r w:rsidRPr="00EF302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EF302F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Fabula;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2228B134" w:rsidR="00720117" w:rsidRPr="00EF302F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Fazat procedurale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0E22D02A" w:rsidR="00720117" w:rsidRPr="00EF302F" w:rsidRDefault="007F6E84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Ç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>shtjet ligjore, procedurale dhe materiale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720117" w:rsidRPr="00EF302F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EF302F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EF302F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3D85000E" w:rsidR="00720117" w:rsidRPr="00EF302F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2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EF302F" w:rsidRPr="00EF302F">
        <w:rPr>
          <w:rFonts w:ascii="Times New Roman" w:hAnsi="Times New Roman" w:cs="Times New Roman"/>
          <w:b/>
          <w:sz w:val="24"/>
          <w:szCs w:val="24"/>
        </w:rPr>
        <w:t>çështjen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e par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0D3793F" w14:textId="6D60D4DF" w:rsidR="00720117" w:rsidRPr="00EF302F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Fabula e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rket nj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veshje juridiko</w:t>
      </w:r>
      <w:r w:rsidR="007F6E84" w:rsidRPr="00EF302F">
        <w:rPr>
          <w:rFonts w:ascii="Times New Roman" w:hAnsi="Times New Roman" w:cs="Times New Roman"/>
          <w:sz w:val="24"/>
          <w:szCs w:val="24"/>
        </w:rPr>
        <w:t>-</w:t>
      </w:r>
      <w:r w:rsidRPr="00EF302F">
        <w:rPr>
          <w:rFonts w:ascii="Times New Roman" w:hAnsi="Times New Roman" w:cs="Times New Roman"/>
          <w:sz w:val="24"/>
          <w:szCs w:val="24"/>
        </w:rPr>
        <w:t>civile e cila kishte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qend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saj </w:t>
      </w:r>
      <w:r w:rsidR="00FE77C9" w:rsidRPr="00EF302F">
        <w:rPr>
          <w:rFonts w:ascii="Times New Roman" w:hAnsi="Times New Roman" w:cs="Times New Roman"/>
          <w:sz w:val="24"/>
          <w:szCs w:val="24"/>
        </w:rPr>
        <w:t>:  a); Trajtimin e fatur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s tatimore si titull </w:t>
      </w:r>
      <w:r w:rsidR="00EF302F" w:rsidRPr="00EF302F">
        <w:rPr>
          <w:rFonts w:ascii="Times New Roman" w:hAnsi="Times New Roman" w:cs="Times New Roman"/>
          <w:sz w:val="24"/>
          <w:szCs w:val="24"/>
        </w:rPr>
        <w:t>ekzekutiv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referim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nenit 510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KPRC dhe ligjit </w:t>
      </w:r>
      <w:proofErr w:type="spellStart"/>
      <w:r w:rsidR="00FE77C9" w:rsidRPr="00EF302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E77C9" w:rsidRPr="00EF302F">
        <w:rPr>
          <w:rFonts w:ascii="Times New Roman" w:hAnsi="Times New Roman" w:cs="Times New Roman"/>
          <w:sz w:val="24"/>
          <w:szCs w:val="24"/>
        </w:rPr>
        <w:t xml:space="preserve"> 48/2014</w:t>
      </w:r>
      <w:r w:rsidR="00FE77C9" w:rsidRPr="00EF302F">
        <w:rPr>
          <w:rFonts w:ascii="Times New Roman" w:hAnsi="Times New Roman" w:cs="Times New Roman"/>
          <w:i/>
          <w:iCs/>
          <w:sz w:val="24"/>
          <w:szCs w:val="24"/>
        </w:rPr>
        <w:t>“P</w:t>
      </w:r>
      <w:r w:rsidR="008B54BD" w:rsidRPr="00EF302F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i/>
          <w:iCs/>
          <w:sz w:val="24"/>
          <w:szCs w:val="24"/>
        </w:rPr>
        <w:t>r pagesat e vonuar an</w:t>
      </w:r>
      <w:r w:rsidR="008B54BD" w:rsidRPr="00EF302F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i/>
          <w:iCs/>
          <w:sz w:val="24"/>
          <w:szCs w:val="24"/>
        </w:rPr>
        <w:t xml:space="preserve"> detyrimet </w:t>
      </w:r>
      <w:proofErr w:type="spellStart"/>
      <w:r w:rsidR="00FE77C9" w:rsidRPr="00EF302F">
        <w:rPr>
          <w:rFonts w:ascii="Times New Roman" w:hAnsi="Times New Roman" w:cs="Times New Roman"/>
          <w:i/>
          <w:iCs/>
          <w:sz w:val="24"/>
          <w:szCs w:val="24"/>
        </w:rPr>
        <w:t>kontraktore</w:t>
      </w:r>
      <w:proofErr w:type="spellEnd"/>
      <w:r w:rsidR="00FE77C9" w:rsidRPr="00EF302F">
        <w:rPr>
          <w:rFonts w:ascii="Times New Roman" w:hAnsi="Times New Roman" w:cs="Times New Roman"/>
          <w:i/>
          <w:iCs/>
          <w:sz w:val="24"/>
          <w:szCs w:val="24"/>
        </w:rPr>
        <w:t xml:space="preserve"> tregtare”;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b)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FE77C9" w:rsidRPr="00EF302F">
        <w:rPr>
          <w:rFonts w:ascii="Times New Roman" w:hAnsi="Times New Roman" w:cs="Times New Roman"/>
          <w:sz w:val="24"/>
          <w:szCs w:val="24"/>
        </w:rPr>
        <w:t>Trajtimin e pavlefshm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>ris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s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titullit ekzekutiv dhe kriteret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>rcaktuese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tij </w:t>
      </w:r>
      <w:r w:rsidR="00FE77C9" w:rsidRPr="00EF302F">
        <w:rPr>
          <w:rFonts w:ascii="Times New Roman" w:hAnsi="Times New Roman" w:cs="Times New Roman"/>
          <w:sz w:val="24"/>
          <w:szCs w:val="24"/>
        </w:rPr>
        <w:t>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referim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n</w:t>
      </w:r>
      <w:r w:rsidR="00EF302F">
        <w:rPr>
          <w:rFonts w:ascii="Times New Roman" w:hAnsi="Times New Roman" w:cs="Times New Roman"/>
          <w:sz w:val="24"/>
          <w:szCs w:val="24"/>
        </w:rPr>
        <w:t>e</w:t>
      </w:r>
      <w:r w:rsidR="00FE77C9" w:rsidRPr="00EF302F">
        <w:rPr>
          <w:rFonts w:ascii="Times New Roman" w:hAnsi="Times New Roman" w:cs="Times New Roman"/>
          <w:sz w:val="24"/>
          <w:szCs w:val="24"/>
        </w:rPr>
        <w:t>nit 609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Kodit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Procedur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>s Civile</w:t>
      </w:r>
      <w:bookmarkStart w:id="0" w:name="_Hlk196840154"/>
      <w:r w:rsidR="00FE77C9" w:rsidRPr="00EF302F">
        <w:rPr>
          <w:rFonts w:ascii="Times New Roman" w:hAnsi="Times New Roman" w:cs="Times New Roman"/>
          <w:sz w:val="24"/>
          <w:szCs w:val="24"/>
        </w:rPr>
        <w:t xml:space="preserve">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nd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>rthurur</w:t>
      </w:r>
      <w:r w:rsidR="008B54BD" w:rsidRPr="00EF302F">
        <w:rPr>
          <w:rFonts w:ascii="Times New Roman" w:hAnsi="Times New Roman" w:cs="Times New Roman"/>
          <w:sz w:val="24"/>
          <w:szCs w:val="24"/>
        </w:rPr>
        <w:t xml:space="preserve"> me 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parashikimet e </w:t>
      </w:r>
      <w:r w:rsidR="00FE77C9" w:rsidRPr="00EF302F">
        <w:rPr>
          <w:rFonts w:ascii="Times New Roman" w:hAnsi="Times New Roman" w:cs="Times New Roman"/>
          <w:sz w:val="24"/>
          <w:szCs w:val="24"/>
        </w:rPr>
        <w:t>ligjit nr</w:t>
      </w:r>
      <w:r w:rsidR="00EF302F">
        <w:rPr>
          <w:rFonts w:ascii="Times New Roman" w:hAnsi="Times New Roman" w:cs="Times New Roman"/>
          <w:sz w:val="24"/>
          <w:szCs w:val="24"/>
        </w:rPr>
        <w:t>.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48/2014 “P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>r pagesat e vonuar</w:t>
      </w:r>
      <w:r w:rsidR="00444910" w:rsidRPr="00EF302F">
        <w:rPr>
          <w:rFonts w:ascii="Times New Roman" w:hAnsi="Times New Roman" w:cs="Times New Roman"/>
          <w:sz w:val="24"/>
          <w:szCs w:val="24"/>
        </w:rPr>
        <w:t>a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FE77C9" w:rsidRPr="00EF302F">
        <w:rPr>
          <w:rFonts w:ascii="Times New Roman" w:hAnsi="Times New Roman" w:cs="Times New Roman"/>
          <w:sz w:val="24"/>
          <w:szCs w:val="24"/>
        </w:rPr>
        <w:t xml:space="preserve"> detyrimet </w:t>
      </w:r>
      <w:proofErr w:type="spellStart"/>
      <w:r w:rsidR="00FE77C9" w:rsidRPr="00EF302F">
        <w:rPr>
          <w:rFonts w:ascii="Times New Roman" w:hAnsi="Times New Roman" w:cs="Times New Roman"/>
          <w:sz w:val="24"/>
          <w:szCs w:val="24"/>
        </w:rPr>
        <w:t>kontraktore</w:t>
      </w:r>
      <w:proofErr w:type="spellEnd"/>
      <w:r w:rsidR="00FE77C9" w:rsidRPr="00EF302F">
        <w:rPr>
          <w:rFonts w:ascii="Times New Roman" w:hAnsi="Times New Roman" w:cs="Times New Roman"/>
          <w:sz w:val="24"/>
          <w:szCs w:val="24"/>
        </w:rPr>
        <w:t xml:space="preserve"> tregtare”; </w:t>
      </w:r>
      <w:bookmarkEnd w:id="0"/>
      <w:r w:rsidR="00FE77C9" w:rsidRPr="00EF302F">
        <w:rPr>
          <w:rFonts w:ascii="Times New Roman" w:hAnsi="Times New Roman" w:cs="Times New Roman"/>
          <w:sz w:val="24"/>
          <w:szCs w:val="24"/>
        </w:rPr>
        <w:t>c)</w:t>
      </w:r>
      <w:r w:rsidR="007A7131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7A7131" w:rsidRPr="00EF302F">
        <w:rPr>
          <w:rFonts w:ascii="Times New Roman" w:hAnsi="Times New Roman" w:cs="Times New Roman"/>
          <w:sz w:val="24"/>
          <w:szCs w:val="24"/>
        </w:rPr>
        <w:t>Diskutimin  e ekzistenc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7A7131" w:rsidRPr="00EF302F">
        <w:rPr>
          <w:rFonts w:ascii="Times New Roman" w:hAnsi="Times New Roman" w:cs="Times New Roman"/>
          <w:sz w:val="24"/>
          <w:szCs w:val="24"/>
        </w:rPr>
        <w:t>s s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7A7131" w:rsidRPr="00EF302F">
        <w:rPr>
          <w:rFonts w:ascii="Times New Roman" w:hAnsi="Times New Roman" w:cs="Times New Roman"/>
          <w:sz w:val="24"/>
          <w:szCs w:val="24"/>
        </w:rPr>
        <w:t xml:space="preserve"> detyrimit 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7A7131" w:rsidRPr="00EF302F">
        <w:rPr>
          <w:rFonts w:ascii="Times New Roman" w:hAnsi="Times New Roman" w:cs="Times New Roman"/>
          <w:sz w:val="24"/>
          <w:szCs w:val="24"/>
        </w:rPr>
        <w:t xml:space="preserve"> kushtet e kontrat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7A7131" w:rsidRPr="00EF302F">
        <w:rPr>
          <w:rFonts w:ascii="Times New Roman" w:hAnsi="Times New Roman" w:cs="Times New Roman"/>
          <w:sz w:val="24"/>
          <w:szCs w:val="24"/>
        </w:rPr>
        <w:t>s specifike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7A7131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444910" w:rsidRPr="00EF302F">
        <w:rPr>
          <w:rFonts w:ascii="Times New Roman" w:hAnsi="Times New Roman" w:cs="Times New Roman"/>
          <w:sz w:val="24"/>
          <w:szCs w:val="24"/>
        </w:rPr>
        <w:t>prokurimit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mallrave dhe sendeve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rkundrejt faktit se kjo </w:t>
      </w:r>
      <w:r w:rsidR="00EF302F" w:rsidRPr="00EF302F">
        <w:rPr>
          <w:rFonts w:ascii="Times New Roman" w:hAnsi="Times New Roman" w:cs="Times New Roman"/>
          <w:sz w:val="24"/>
          <w:szCs w:val="24"/>
        </w:rPr>
        <w:t>mos përmbushje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nuk 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sht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realizuar sipas specifikimeve teknike. </w:t>
      </w:r>
      <w:r w:rsidR="00EF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124D9" w14:textId="64F48A0A" w:rsidR="0017480C" w:rsidRPr="00EF302F" w:rsidRDefault="0022796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Ç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shtja u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,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nyr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EF302F" w:rsidRPr="00EF302F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EF302F">
        <w:rPr>
          <w:rFonts w:ascii="Times New Roman" w:hAnsi="Times New Roman" w:cs="Times New Roman"/>
          <w:sz w:val="24"/>
          <w:szCs w:val="24"/>
        </w:rPr>
        <w:t>nd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rgjyq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="0017480C" w:rsidRPr="00EF302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EF3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DD99D" w14:textId="592D8BEC" w:rsidR="0017480C" w:rsidRPr="00EF302F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Gjykimi u zhvillua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kushtet e </w:t>
      </w:r>
      <w:proofErr w:type="spellStart"/>
      <w:r w:rsidR="00FC5423" w:rsidRPr="00EF302F">
        <w:rPr>
          <w:rFonts w:ascii="Times New Roman" w:hAnsi="Times New Roman" w:cs="Times New Roman"/>
          <w:sz w:val="24"/>
          <w:szCs w:val="24"/>
        </w:rPr>
        <w:t>bashk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FC5423" w:rsidRPr="00EF302F">
        <w:rPr>
          <w:rFonts w:ascii="Times New Roman" w:hAnsi="Times New Roman" w:cs="Times New Roman"/>
          <w:sz w:val="24"/>
          <w:szCs w:val="24"/>
        </w:rPr>
        <w:t>nd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FC5423" w:rsidRPr="00EF302F">
        <w:rPr>
          <w:rFonts w:ascii="Times New Roman" w:hAnsi="Times New Roman" w:cs="Times New Roman"/>
          <w:sz w:val="24"/>
          <w:szCs w:val="24"/>
        </w:rPr>
        <w:t>rgjyq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FC5423" w:rsidRPr="00EF302F">
        <w:rPr>
          <w:rFonts w:ascii="Times New Roman" w:hAnsi="Times New Roman" w:cs="Times New Roman"/>
          <w:sz w:val="24"/>
          <w:szCs w:val="24"/>
        </w:rPr>
        <w:t>sis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C5423" w:rsidRPr="00EF302F">
        <w:rPr>
          <w:rFonts w:ascii="Times New Roman" w:hAnsi="Times New Roman" w:cs="Times New Roman"/>
          <w:sz w:val="24"/>
          <w:szCs w:val="24"/>
        </w:rPr>
        <w:t xml:space="preserve"> nga ana e t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FC5423" w:rsidRPr="00EF302F">
        <w:rPr>
          <w:rFonts w:ascii="Times New Roman" w:hAnsi="Times New Roman" w:cs="Times New Roman"/>
          <w:sz w:val="24"/>
          <w:szCs w:val="24"/>
        </w:rPr>
        <w:t xml:space="preserve"> paditurve</w:t>
      </w:r>
      <w:r w:rsidRPr="00EF302F">
        <w:rPr>
          <w:rFonts w:ascii="Times New Roman" w:hAnsi="Times New Roman" w:cs="Times New Roman"/>
          <w:sz w:val="24"/>
          <w:szCs w:val="24"/>
        </w:rPr>
        <w:t xml:space="preserve">, duke 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u </w:t>
      </w:r>
      <w:r w:rsidR="00227965" w:rsidRPr="00EF302F">
        <w:rPr>
          <w:rFonts w:ascii="Times New Roman" w:hAnsi="Times New Roman" w:cs="Times New Roman"/>
          <w:sz w:val="24"/>
          <w:szCs w:val="24"/>
        </w:rPr>
        <w:t>pranuar n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 xml:space="preserve"> seanc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>n p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>rgatitore dy k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 xml:space="preserve">rkesa </w:t>
      </w:r>
      <w:r w:rsidR="00EF302F" w:rsidRPr="00EF302F">
        <w:rPr>
          <w:rFonts w:ascii="Times New Roman" w:hAnsi="Times New Roman" w:cs="Times New Roman"/>
          <w:sz w:val="24"/>
          <w:szCs w:val="24"/>
        </w:rPr>
        <w:t>procedurale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r caktimin e ekspertimit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natyr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s kriminalistike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r </w:t>
      </w:r>
      <w:r w:rsidR="00444910" w:rsidRPr="00EF302F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rcaktuar falsifikimin e 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nshkrimit dhe ekspertimit tekniko - </w:t>
      </w:r>
      <w:proofErr w:type="spellStart"/>
      <w:r w:rsidR="00444910" w:rsidRPr="00EF302F">
        <w:rPr>
          <w:rFonts w:ascii="Times New Roman" w:hAnsi="Times New Roman" w:cs="Times New Roman"/>
          <w:sz w:val="24"/>
          <w:szCs w:val="24"/>
        </w:rPr>
        <w:t>inxhinierik</w:t>
      </w:r>
      <w:proofErr w:type="spellEnd"/>
      <w:r w:rsidR="00444910"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r t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>rcaktuar n</w:t>
      </w:r>
      <w:r w:rsidR="008B54BD" w:rsidRPr="00EF302F">
        <w:rPr>
          <w:rFonts w:ascii="Times New Roman" w:hAnsi="Times New Roman" w:cs="Times New Roman"/>
          <w:sz w:val="24"/>
          <w:szCs w:val="24"/>
        </w:rPr>
        <w:t>ë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se mallrat ishin ofruar sipas parashikimeve </w:t>
      </w:r>
      <w:proofErr w:type="spellStart"/>
      <w:r w:rsidR="00444910" w:rsidRPr="00EF302F">
        <w:rPr>
          <w:rFonts w:ascii="Times New Roman" w:hAnsi="Times New Roman" w:cs="Times New Roman"/>
          <w:sz w:val="24"/>
          <w:szCs w:val="24"/>
        </w:rPr>
        <w:t>kontraktore</w:t>
      </w:r>
      <w:proofErr w:type="spellEnd"/>
      <w:r w:rsidR="00444910" w:rsidRPr="00EF3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0D31B" w14:textId="36B1B331" w:rsidR="004C1510" w:rsidRPr="00EF302F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rfundim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rfundimtar vendosi,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pranoj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227965" w:rsidRPr="00EF302F">
        <w:rPr>
          <w:rFonts w:ascii="Times New Roman" w:hAnsi="Times New Roman" w:cs="Times New Roman"/>
          <w:sz w:val="24"/>
          <w:szCs w:val="24"/>
        </w:rPr>
        <w:t>lot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>sisht</w:t>
      </w:r>
      <w:r w:rsidRPr="00EF302F">
        <w:rPr>
          <w:rFonts w:ascii="Times New Roman" w:hAnsi="Times New Roman" w:cs="Times New Roman"/>
          <w:sz w:val="24"/>
          <w:szCs w:val="24"/>
        </w:rPr>
        <w:t xml:space="preserve"> padin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227965" w:rsidRPr="00EF302F">
        <w:rPr>
          <w:rFonts w:ascii="Times New Roman" w:hAnsi="Times New Roman" w:cs="Times New Roman"/>
          <w:sz w:val="24"/>
          <w:szCs w:val="24"/>
        </w:rPr>
        <w:t>sipas objektit t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227965" w:rsidRPr="00EF302F">
        <w:rPr>
          <w:rFonts w:ascii="Times New Roman" w:hAnsi="Times New Roman" w:cs="Times New Roman"/>
          <w:sz w:val="24"/>
          <w:szCs w:val="24"/>
        </w:rPr>
        <w:t xml:space="preserve"> saj</w:t>
      </w:r>
      <w:r w:rsidRPr="00EF302F">
        <w:rPr>
          <w:rFonts w:ascii="Times New Roman" w:hAnsi="Times New Roman" w:cs="Times New Roman"/>
          <w:sz w:val="24"/>
          <w:szCs w:val="24"/>
        </w:rPr>
        <w:t>.</w:t>
      </w:r>
    </w:p>
    <w:p w14:paraId="2125B4FA" w14:textId="77777777" w:rsidR="00444910" w:rsidRPr="00EF302F" w:rsidRDefault="00444910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122B4" w14:textId="5B91AD73" w:rsidR="0017480C" w:rsidRPr="00EF302F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2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EF302F" w:rsidRPr="00EF302F">
        <w:rPr>
          <w:rFonts w:ascii="Times New Roman" w:hAnsi="Times New Roman" w:cs="Times New Roman"/>
          <w:b/>
          <w:sz w:val="24"/>
          <w:szCs w:val="24"/>
        </w:rPr>
        <w:t>çështjen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04276901" w:rsidR="004C1510" w:rsidRPr="00EF302F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586700" w:rsidRPr="00EF302F">
        <w:rPr>
          <w:rFonts w:ascii="Times New Roman" w:hAnsi="Times New Roman" w:cs="Times New Roman"/>
          <w:sz w:val="24"/>
          <w:szCs w:val="24"/>
        </w:rPr>
        <w:t>dy</w:t>
      </w:r>
      <w:r w:rsidRPr="00EF302F">
        <w:rPr>
          <w:rFonts w:ascii="Times New Roman" w:hAnsi="Times New Roman" w:cs="Times New Roman"/>
          <w:sz w:val="24"/>
          <w:szCs w:val="24"/>
        </w:rPr>
        <w:t xml:space="preserve"> faza</w:t>
      </w:r>
      <w:r w:rsidR="00586700" w:rsidRPr="00EF302F">
        <w:rPr>
          <w:rFonts w:ascii="Times New Roman" w:hAnsi="Times New Roman" w:cs="Times New Roman"/>
          <w:sz w:val="24"/>
          <w:szCs w:val="24"/>
        </w:rPr>
        <w:t>, me seanc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EF302F" w:rsidRPr="00EF302F">
        <w:rPr>
          <w:rFonts w:ascii="Times New Roman" w:hAnsi="Times New Roman" w:cs="Times New Roman"/>
          <w:sz w:val="24"/>
          <w:szCs w:val="24"/>
        </w:rPr>
        <w:t>përgatitore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dhe seanc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gjyq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586700" w:rsidRPr="00EF302F">
        <w:rPr>
          <w:rFonts w:ascii="Times New Roman" w:hAnsi="Times New Roman" w:cs="Times New Roman"/>
          <w:sz w:val="24"/>
          <w:szCs w:val="24"/>
        </w:rPr>
        <w:t>sore.</w:t>
      </w:r>
    </w:p>
    <w:p w14:paraId="32AD8587" w14:textId="0105AB56" w:rsidR="0063432E" w:rsidRPr="00EF302F" w:rsidRDefault="0063432E" w:rsidP="0058670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2F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  <w:r w:rsidRPr="00EF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4191" w14:textId="3115444A" w:rsidR="0063432E" w:rsidRPr="00EF302F" w:rsidRDefault="0063432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Seanca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rgatitore mbi lejimin e prov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 me ekspert, duke caktuar nj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ekspert inxhinier nd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rtimi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dhe </w:t>
      </w:r>
      <w:r w:rsidR="00444910" w:rsidRPr="00EF302F">
        <w:rPr>
          <w:rFonts w:ascii="Times New Roman" w:hAnsi="Times New Roman" w:cs="Times New Roman"/>
          <w:sz w:val="24"/>
          <w:szCs w:val="24"/>
        </w:rPr>
        <w:t xml:space="preserve">ekspert kriminalist </w:t>
      </w:r>
      <w:r w:rsidR="00586700" w:rsidRPr="00EF302F">
        <w:rPr>
          <w:rFonts w:ascii="Times New Roman" w:hAnsi="Times New Roman" w:cs="Times New Roman"/>
          <w:sz w:val="24"/>
          <w:szCs w:val="24"/>
        </w:rPr>
        <w:t>duke caktuar detyrat e ekspertit.</w:t>
      </w:r>
    </w:p>
    <w:p w14:paraId="49D70223" w14:textId="07D8030D" w:rsidR="00720117" w:rsidRPr="00EF302F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sore,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cil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n pal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t parashtruan q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ndrimet e tyre, prap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suan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lidhje me pretendimet e nj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ra tjetr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 dhe u debatua mbi provueshm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rin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e fakteve materiale dhe procedurale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Pr="00EF302F">
        <w:rPr>
          <w:rFonts w:ascii="Times New Roman" w:hAnsi="Times New Roman" w:cs="Times New Roman"/>
          <w:sz w:val="24"/>
          <w:szCs w:val="24"/>
        </w:rPr>
        <w:t>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rmjet provave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pranuara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 shqyrtim</w:t>
      </w:r>
      <w:r w:rsidR="00586700" w:rsidRPr="00EF302F">
        <w:rPr>
          <w:rFonts w:ascii="Times New Roman" w:hAnsi="Times New Roman" w:cs="Times New Roman"/>
          <w:sz w:val="24"/>
          <w:szCs w:val="24"/>
        </w:rPr>
        <w:t>;</w:t>
      </w:r>
      <w:r w:rsidR="00EF302F">
        <w:rPr>
          <w:rFonts w:ascii="Times New Roman" w:hAnsi="Times New Roman" w:cs="Times New Roman"/>
          <w:sz w:val="24"/>
          <w:szCs w:val="24"/>
        </w:rPr>
        <w:t xml:space="preserve"> </w:t>
      </w:r>
      <w:r w:rsidR="00586700" w:rsidRPr="00EF302F">
        <w:rPr>
          <w:rFonts w:ascii="Times New Roman" w:hAnsi="Times New Roman" w:cs="Times New Roman"/>
          <w:sz w:val="24"/>
          <w:szCs w:val="24"/>
        </w:rPr>
        <w:t>dhan</w:t>
      </w:r>
      <w:r w:rsidR="00953F6D" w:rsidRPr="00EF302F">
        <w:rPr>
          <w:rFonts w:ascii="Times New Roman" w:hAnsi="Times New Roman" w:cs="Times New Roman"/>
          <w:sz w:val="24"/>
          <w:szCs w:val="24"/>
        </w:rPr>
        <w:t>ë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 </w:t>
      </w:r>
      <w:r w:rsidRPr="00EF302F">
        <w:rPr>
          <w:rFonts w:ascii="Times New Roman" w:hAnsi="Times New Roman" w:cs="Times New Roman"/>
          <w:sz w:val="24"/>
          <w:szCs w:val="24"/>
        </w:rPr>
        <w:t>konkluzione</w:t>
      </w:r>
      <w:r w:rsidR="00586700" w:rsidRPr="00EF302F">
        <w:rPr>
          <w:rFonts w:ascii="Times New Roman" w:hAnsi="Times New Roman" w:cs="Times New Roman"/>
          <w:sz w:val="24"/>
          <w:szCs w:val="24"/>
        </w:rPr>
        <w:t>t</w:t>
      </w:r>
      <w:r w:rsidRPr="00EF302F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rfundimtare dhe 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gjykata </w:t>
      </w:r>
      <w:r w:rsidRPr="00EF302F">
        <w:rPr>
          <w:rFonts w:ascii="Times New Roman" w:hAnsi="Times New Roman" w:cs="Times New Roman"/>
          <w:sz w:val="24"/>
          <w:szCs w:val="24"/>
        </w:rPr>
        <w:t>shpall</w:t>
      </w:r>
      <w:r w:rsidR="00586700" w:rsidRPr="00EF302F">
        <w:rPr>
          <w:rFonts w:ascii="Times New Roman" w:hAnsi="Times New Roman" w:cs="Times New Roman"/>
          <w:sz w:val="24"/>
          <w:szCs w:val="24"/>
        </w:rPr>
        <w:t>i</w:t>
      </w:r>
      <w:r w:rsidRPr="00EF302F">
        <w:rPr>
          <w:rFonts w:ascii="Times New Roman" w:hAnsi="Times New Roman" w:cs="Times New Roman"/>
          <w:sz w:val="24"/>
          <w:szCs w:val="24"/>
        </w:rPr>
        <w:t xml:space="preserve"> vendimi</w:t>
      </w:r>
      <w:r w:rsidR="00586700" w:rsidRPr="00EF302F">
        <w:rPr>
          <w:rFonts w:ascii="Times New Roman" w:hAnsi="Times New Roman" w:cs="Times New Roman"/>
          <w:sz w:val="24"/>
          <w:szCs w:val="24"/>
        </w:rPr>
        <w:t xml:space="preserve">n </w:t>
      </w:r>
      <w:r w:rsidRPr="00EF302F">
        <w:rPr>
          <w:rFonts w:ascii="Times New Roman" w:hAnsi="Times New Roman" w:cs="Times New Roman"/>
          <w:sz w:val="24"/>
          <w:szCs w:val="24"/>
        </w:rPr>
        <w:t>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rfundimtar.</w:t>
      </w:r>
    </w:p>
    <w:p w14:paraId="264D2715" w14:textId="77777777" w:rsidR="0063432E" w:rsidRPr="00EF302F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594E2544" w:rsidR="0063432E" w:rsidRPr="00EF302F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2F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EF302F" w:rsidRPr="00EF302F">
        <w:rPr>
          <w:rFonts w:ascii="Times New Roman" w:hAnsi="Times New Roman" w:cs="Times New Roman"/>
          <w:b/>
          <w:sz w:val="24"/>
          <w:szCs w:val="24"/>
        </w:rPr>
        <w:t>çështjen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>ë</w:t>
      </w:r>
      <w:r w:rsidRPr="00EF30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EF30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1E198AB0" w:rsidR="0063432E" w:rsidRPr="00EF302F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>Gjat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veshje,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ve,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EF302F" w:rsidRPr="00EF302F">
        <w:rPr>
          <w:rFonts w:ascii="Times New Roman" w:hAnsi="Times New Roman" w:cs="Times New Roman"/>
          <w:sz w:val="24"/>
          <w:szCs w:val="24"/>
        </w:rPr>
        <w:t>çështjet</w:t>
      </w:r>
      <w:r w:rsidRPr="00EF302F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EF302F">
        <w:rPr>
          <w:rFonts w:ascii="Times New Roman" w:hAnsi="Times New Roman" w:cs="Times New Roman"/>
          <w:sz w:val="24"/>
          <w:szCs w:val="24"/>
        </w:rPr>
        <w:t>ë</w:t>
      </w:r>
      <w:r w:rsidRPr="00EF302F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32D58D0C" w14:textId="522540CF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bCs/>
          <w:i/>
          <w:sz w:val="24"/>
          <w:szCs w:val="24"/>
        </w:rPr>
        <w:t xml:space="preserve">A përbën </w:t>
      </w:r>
      <w:r w:rsidRPr="00EF302F">
        <w:rPr>
          <w:rFonts w:ascii="Times New Roman" w:hAnsi="Times New Roman" w:cs="Times New Roman"/>
          <w:bCs/>
          <w:i/>
          <w:sz w:val="24"/>
          <w:szCs w:val="24"/>
          <w:u w:val="single"/>
        </w:rPr>
        <w:t>gjë të gjykuar</w:t>
      </w:r>
      <w:r w:rsidRPr="00EF302F">
        <w:rPr>
          <w:rFonts w:ascii="Times New Roman" w:hAnsi="Times New Roman" w:cs="Times New Roman"/>
          <w:bCs/>
          <w:i/>
          <w:sz w:val="24"/>
          <w:szCs w:val="24"/>
        </w:rPr>
        <w:t xml:space="preserve">, vendimi i lëshimit të urdhrit të ekzekutimit, në raport me padinë e kundërshtimit të titullit ekzekutiv, kur debitorit pretendon, se jemi </w:t>
      </w:r>
      <w:r w:rsidR="00EF302F" w:rsidRPr="00EF302F">
        <w:rPr>
          <w:rFonts w:ascii="Times New Roman" w:hAnsi="Times New Roman" w:cs="Times New Roman"/>
          <w:bCs/>
          <w:i/>
          <w:sz w:val="24"/>
          <w:szCs w:val="24"/>
        </w:rPr>
        <w:t>përpara</w:t>
      </w:r>
      <w:r w:rsidRPr="00EF302F">
        <w:rPr>
          <w:rFonts w:ascii="Times New Roman" w:hAnsi="Times New Roman" w:cs="Times New Roman"/>
          <w:bCs/>
          <w:i/>
          <w:sz w:val="24"/>
          <w:szCs w:val="24"/>
        </w:rPr>
        <w:t xml:space="preserve"> një titulli të </w:t>
      </w:r>
      <w:r w:rsidR="00EF302F" w:rsidRPr="00EF302F">
        <w:rPr>
          <w:rFonts w:ascii="Times New Roman" w:hAnsi="Times New Roman" w:cs="Times New Roman"/>
          <w:bCs/>
          <w:i/>
          <w:sz w:val="24"/>
          <w:szCs w:val="24"/>
        </w:rPr>
        <w:t>paqenë</w:t>
      </w:r>
      <w:r w:rsidRPr="00EF302F"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14:paraId="62B28EFB" w14:textId="77777777" w:rsidR="008B54BD" w:rsidRPr="00EF302F" w:rsidRDefault="008B54BD" w:rsidP="008B54BD">
      <w:pPr>
        <w:pStyle w:val="ListParagraph"/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11A9712" w14:textId="517AAE5C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>N</w:t>
      </w:r>
      <w:r w:rsidR="00EF302F">
        <w:rPr>
          <w:rFonts w:ascii="Times New Roman" w:hAnsi="Times New Roman" w:cs="Times New Roman"/>
          <w:i/>
          <w:sz w:val="24"/>
          <w:szCs w:val="24"/>
        </w:rPr>
        <w:t>ë</w:t>
      </w:r>
      <w:r w:rsidRPr="00EF302F">
        <w:rPr>
          <w:rFonts w:ascii="Times New Roman" w:hAnsi="Times New Roman" w:cs="Times New Roman"/>
          <w:i/>
          <w:sz w:val="24"/>
          <w:szCs w:val="24"/>
        </w:rPr>
        <w:t xml:space="preserve"> zbatim t</w:t>
      </w:r>
      <w:r w:rsidR="00EF302F">
        <w:rPr>
          <w:rFonts w:ascii="Times New Roman" w:hAnsi="Times New Roman" w:cs="Times New Roman"/>
          <w:i/>
          <w:sz w:val="24"/>
          <w:szCs w:val="24"/>
        </w:rPr>
        <w:t>ë</w:t>
      </w:r>
      <w:r w:rsidRPr="00EF302F">
        <w:rPr>
          <w:rFonts w:ascii="Times New Roman" w:hAnsi="Times New Roman" w:cs="Times New Roman"/>
          <w:i/>
          <w:sz w:val="24"/>
          <w:szCs w:val="24"/>
        </w:rPr>
        <w:t xml:space="preserve"> nenit 510 të KPC</w:t>
      </w:r>
      <w:r w:rsidR="00EF302F">
        <w:rPr>
          <w:rFonts w:ascii="Times New Roman" w:hAnsi="Times New Roman" w:cs="Times New Roman"/>
          <w:i/>
          <w:sz w:val="24"/>
          <w:szCs w:val="24"/>
        </w:rPr>
        <w:t>-së</w:t>
      </w:r>
      <w:r w:rsidRPr="00EF302F">
        <w:rPr>
          <w:rFonts w:ascii="Times New Roman" w:hAnsi="Times New Roman" w:cs="Times New Roman"/>
          <w:i/>
          <w:sz w:val="24"/>
          <w:szCs w:val="24"/>
        </w:rPr>
        <w:t xml:space="preserve"> dhe ligjit </w:t>
      </w:r>
      <w:r w:rsidR="00EF302F">
        <w:rPr>
          <w:rFonts w:ascii="Times New Roman" w:hAnsi="Times New Roman" w:cs="Times New Roman"/>
          <w:i/>
          <w:sz w:val="24"/>
          <w:szCs w:val="24"/>
        </w:rPr>
        <w:t>n</w:t>
      </w:r>
      <w:r w:rsidRPr="00EF302F">
        <w:rPr>
          <w:rFonts w:ascii="Times New Roman" w:hAnsi="Times New Roman" w:cs="Times New Roman"/>
          <w:i/>
          <w:sz w:val="24"/>
          <w:szCs w:val="24"/>
        </w:rPr>
        <w:t>r.48/2014, cilat janë kriteret ligjore që duhet të përmbush një faturë tatimore në mënyrë që të përbëjë titull ekzekutiv?</w:t>
      </w:r>
    </w:p>
    <w:p w14:paraId="742234B9" w14:textId="77777777" w:rsidR="008B54BD" w:rsidRPr="00EF302F" w:rsidRDefault="008B54BD" w:rsidP="008B54B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7965A937" w14:textId="37A879D6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 xml:space="preserve">Në bazë te nenit 224/a te KPC, a ndodhemi përpara rasteve kur gjykata duhet të caktoj ekspert, në kushtet kur, për sqarimin e rrethanave që lidhen me shqyrtimin e padisë, verifikimet që kërkohet të </w:t>
      </w:r>
      <w:r w:rsidR="00EF302F" w:rsidRPr="00EF302F">
        <w:rPr>
          <w:rFonts w:ascii="Times New Roman" w:hAnsi="Times New Roman" w:cs="Times New Roman"/>
          <w:i/>
          <w:sz w:val="24"/>
          <w:szCs w:val="24"/>
        </w:rPr>
        <w:t>bëhen</w:t>
      </w:r>
      <w:r w:rsidRPr="00EF302F">
        <w:rPr>
          <w:rFonts w:ascii="Times New Roman" w:hAnsi="Times New Roman" w:cs="Times New Roman"/>
          <w:i/>
          <w:sz w:val="24"/>
          <w:szCs w:val="24"/>
        </w:rPr>
        <w:t>, janë veprime të thjeshta teknike si, matje të gjatësisë dhe gjerësisë si elementet të konfigurimit të sendit objekt kontrate?</w:t>
      </w:r>
    </w:p>
    <w:p w14:paraId="4C198AFB" w14:textId="77777777" w:rsidR="008B54BD" w:rsidRPr="00EF302F" w:rsidRDefault="008B54BD" w:rsidP="008B54B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506F4CE" w14:textId="5556DB09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 xml:space="preserve">Si qëndron raporti midis faktit të nënshkrimit të faturës tatimore sipas vlerës dhe objektit të kontratës më datë 2.12.2024, me aktet e brendshme të mbajtura nga shoqëria që dokumentojnë </w:t>
      </w:r>
      <w:proofErr w:type="spellStart"/>
      <w:r w:rsidRPr="00EF302F">
        <w:rPr>
          <w:rFonts w:ascii="Times New Roman" w:hAnsi="Times New Roman" w:cs="Times New Roman"/>
          <w:i/>
          <w:sz w:val="24"/>
          <w:szCs w:val="24"/>
        </w:rPr>
        <w:t>mospërmbushje</w:t>
      </w:r>
      <w:proofErr w:type="spellEnd"/>
      <w:r w:rsidRPr="00EF302F">
        <w:rPr>
          <w:rFonts w:ascii="Times New Roman" w:hAnsi="Times New Roman" w:cs="Times New Roman"/>
          <w:i/>
          <w:sz w:val="24"/>
          <w:szCs w:val="24"/>
        </w:rPr>
        <w:t xml:space="preserve"> të detyrimit nga </w:t>
      </w:r>
      <w:proofErr w:type="spellStart"/>
      <w:r w:rsidRPr="00EF302F">
        <w:rPr>
          <w:rFonts w:ascii="Times New Roman" w:hAnsi="Times New Roman" w:cs="Times New Roman"/>
          <w:i/>
          <w:sz w:val="24"/>
          <w:szCs w:val="24"/>
        </w:rPr>
        <w:t>Adex</w:t>
      </w:r>
      <w:proofErr w:type="spellEnd"/>
      <w:r w:rsidRPr="00EF302F">
        <w:rPr>
          <w:rFonts w:ascii="Times New Roman" w:hAnsi="Times New Roman" w:cs="Times New Roman"/>
          <w:i/>
          <w:sz w:val="24"/>
          <w:szCs w:val="24"/>
        </w:rPr>
        <w:t xml:space="preserve"> sha?</w:t>
      </w:r>
    </w:p>
    <w:p w14:paraId="16EA3ACF" w14:textId="77777777" w:rsidR="008B54BD" w:rsidRPr="00EF302F" w:rsidRDefault="008B54BD" w:rsidP="008B54B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B595A65" w14:textId="3A952313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>Cila është forma e futjes në proces, dhe fuqia provuese e e-</w:t>
      </w:r>
      <w:proofErr w:type="spellStart"/>
      <w:r w:rsidRPr="00EF302F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EF302F">
        <w:rPr>
          <w:rFonts w:ascii="Times New Roman" w:hAnsi="Times New Roman" w:cs="Times New Roman"/>
          <w:i/>
          <w:sz w:val="24"/>
          <w:szCs w:val="24"/>
        </w:rPr>
        <w:t>-</w:t>
      </w:r>
      <w:r w:rsidRPr="00EF302F">
        <w:rPr>
          <w:rFonts w:ascii="Times New Roman" w:hAnsi="Times New Roman" w:cs="Times New Roman"/>
          <w:i/>
          <w:sz w:val="24"/>
          <w:szCs w:val="24"/>
        </w:rPr>
        <w:t xml:space="preserve">it të datës 17 </w:t>
      </w:r>
      <w:r w:rsidR="00EF302F">
        <w:rPr>
          <w:rFonts w:ascii="Times New Roman" w:hAnsi="Times New Roman" w:cs="Times New Roman"/>
          <w:i/>
          <w:sz w:val="24"/>
          <w:szCs w:val="24"/>
        </w:rPr>
        <w:t>m</w:t>
      </w:r>
      <w:r w:rsidRPr="00EF302F">
        <w:rPr>
          <w:rFonts w:ascii="Times New Roman" w:hAnsi="Times New Roman" w:cs="Times New Roman"/>
          <w:i/>
          <w:sz w:val="24"/>
          <w:szCs w:val="24"/>
        </w:rPr>
        <w:t xml:space="preserve">ars 2025 dhe komunikimeve me </w:t>
      </w:r>
      <w:proofErr w:type="spellStart"/>
      <w:r w:rsidR="00EF302F">
        <w:rPr>
          <w:rFonts w:ascii="Times New Roman" w:hAnsi="Times New Roman" w:cs="Times New Roman"/>
          <w:i/>
          <w:sz w:val="24"/>
          <w:szCs w:val="24"/>
        </w:rPr>
        <w:t>w</w:t>
      </w:r>
      <w:r w:rsidRPr="00EF302F">
        <w:rPr>
          <w:rFonts w:ascii="Times New Roman" w:hAnsi="Times New Roman" w:cs="Times New Roman"/>
          <w:i/>
          <w:sz w:val="24"/>
          <w:szCs w:val="24"/>
        </w:rPr>
        <w:t>hats</w:t>
      </w:r>
      <w:proofErr w:type="spellEnd"/>
      <w:r w:rsidRPr="00EF3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302F">
        <w:rPr>
          <w:rFonts w:ascii="Times New Roman" w:hAnsi="Times New Roman" w:cs="Times New Roman"/>
          <w:i/>
          <w:sz w:val="24"/>
          <w:szCs w:val="24"/>
        </w:rPr>
        <w:t>up</w:t>
      </w:r>
      <w:proofErr w:type="spellEnd"/>
      <w:r w:rsidRPr="00EF302F">
        <w:rPr>
          <w:rFonts w:ascii="Times New Roman" w:hAnsi="Times New Roman" w:cs="Times New Roman"/>
          <w:i/>
          <w:sz w:val="24"/>
          <w:szCs w:val="24"/>
        </w:rPr>
        <w:t xml:space="preserve">-ne të një prej anëtareve të Komisionit të Prokurimit, me një punonjës të shoqërisë së kontraktuar? </w:t>
      </w:r>
    </w:p>
    <w:p w14:paraId="1DED9847" w14:textId="77777777" w:rsidR="008B54BD" w:rsidRPr="00EF302F" w:rsidRDefault="008B54BD" w:rsidP="008B54B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4B363C8F" w14:textId="5832AE66" w:rsidR="008B54BD" w:rsidRPr="00EF302F" w:rsidRDefault="008B54BD" w:rsidP="008B54B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 xml:space="preserve">Gjatë gjykimit i padituri sjell një provë shkresore që provon marrjen në dorëzim të mallit. Kjo provë pretendohet si e falsifikuar nga ana e palës paditëse. </w:t>
      </w:r>
    </w:p>
    <w:p w14:paraId="76D708CD" w14:textId="77777777" w:rsidR="008B54BD" w:rsidRPr="00EF302F" w:rsidRDefault="008B54BD" w:rsidP="008B54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t xml:space="preserve">         Diskutim në lidhje me fuqinë provuese  të shkresës private të pretenduar si e falsifikuar? </w:t>
      </w:r>
    </w:p>
    <w:p w14:paraId="7E6C4625" w14:textId="77777777" w:rsidR="008B54BD" w:rsidRPr="00EF302F" w:rsidRDefault="008B54BD" w:rsidP="008B54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DB3614" w14:textId="7B74D251" w:rsidR="008B54BD" w:rsidRPr="00EF302F" w:rsidRDefault="008B54BD" w:rsidP="008B54B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0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Cili është momenti i lindjes së detyrimit në marrëdhënien </w:t>
      </w:r>
      <w:proofErr w:type="spellStart"/>
      <w:r w:rsidRPr="00EF302F">
        <w:rPr>
          <w:rFonts w:ascii="Times New Roman" w:hAnsi="Times New Roman" w:cs="Times New Roman"/>
          <w:i/>
          <w:sz w:val="24"/>
          <w:szCs w:val="24"/>
        </w:rPr>
        <w:t>kontraktore</w:t>
      </w:r>
      <w:proofErr w:type="spellEnd"/>
      <w:r w:rsidRPr="00EF302F">
        <w:rPr>
          <w:rFonts w:ascii="Times New Roman" w:hAnsi="Times New Roman" w:cs="Times New Roman"/>
          <w:i/>
          <w:sz w:val="24"/>
          <w:szCs w:val="24"/>
        </w:rPr>
        <w:t xml:space="preserve">, mbajtur parasysh faktin që palët kanë disiplinuar veprimet e tyre sipas një procedure prokurimi, dhe kanë nënshkruar kontratën? </w:t>
      </w:r>
    </w:p>
    <w:p w14:paraId="0BABB50F" w14:textId="77777777" w:rsidR="008B54BD" w:rsidRPr="00EF302F" w:rsidRDefault="008B54B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6BA6DCE3" w:rsidR="00F16B39" w:rsidRPr="00EF302F" w:rsidRDefault="009117DA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EF302F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procedural në fuqi në kohën e zhvillimit të seancës gjyqësore, duke referuar praktikën e konsoliduar dhe të detyrueshme të zhvilluar nga Gjykata e Lartë. </w:t>
      </w:r>
    </w:p>
    <w:sectPr w:rsidR="00F16B39" w:rsidRPr="00EF302F" w:rsidSect="004C1510">
      <w:headerReference w:type="default" r:id="rId9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4175" w14:textId="77777777" w:rsidR="00D43E9C" w:rsidRDefault="00D43E9C" w:rsidP="00F16B39">
      <w:pPr>
        <w:spacing w:after="0" w:line="240" w:lineRule="auto"/>
      </w:pPr>
      <w:r>
        <w:separator/>
      </w:r>
    </w:p>
  </w:endnote>
  <w:endnote w:type="continuationSeparator" w:id="0">
    <w:p w14:paraId="60051366" w14:textId="77777777" w:rsidR="00D43E9C" w:rsidRDefault="00D43E9C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F903" w14:textId="77777777" w:rsidR="00D43E9C" w:rsidRDefault="00D43E9C" w:rsidP="00F16B39">
      <w:pPr>
        <w:spacing w:after="0" w:line="240" w:lineRule="auto"/>
      </w:pPr>
      <w:r>
        <w:separator/>
      </w:r>
    </w:p>
  </w:footnote>
  <w:footnote w:type="continuationSeparator" w:id="0">
    <w:p w14:paraId="7AC8E5CE" w14:textId="77777777" w:rsidR="00D43E9C" w:rsidRDefault="00D43E9C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D42F3"/>
    <w:multiLevelType w:val="hybridMultilevel"/>
    <w:tmpl w:val="48A41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6FEC"/>
    <w:multiLevelType w:val="hybridMultilevel"/>
    <w:tmpl w:val="91B8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9456">
    <w:abstractNumId w:val="8"/>
  </w:num>
  <w:num w:numId="2" w16cid:durableId="756902933">
    <w:abstractNumId w:val="3"/>
  </w:num>
  <w:num w:numId="3" w16cid:durableId="365102763">
    <w:abstractNumId w:val="4"/>
  </w:num>
  <w:num w:numId="4" w16cid:durableId="1601910623">
    <w:abstractNumId w:val="1"/>
  </w:num>
  <w:num w:numId="5" w16cid:durableId="1333919799">
    <w:abstractNumId w:val="2"/>
  </w:num>
  <w:num w:numId="6" w16cid:durableId="1810394935">
    <w:abstractNumId w:val="6"/>
  </w:num>
  <w:num w:numId="7" w16cid:durableId="1682705666">
    <w:abstractNumId w:val="0"/>
  </w:num>
  <w:num w:numId="8" w16cid:durableId="765425088">
    <w:abstractNumId w:val="5"/>
  </w:num>
  <w:num w:numId="9" w16cid:durableId="1359509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2"/>
    <w:rsid w:val="00014779"/>
    <w:rsid w:val="000F0E67"/>
    <w:rsid w:val="00104995"/>
    <w:rsid w:val="00135B15"/>
    <w:rsid w:val="0017480C"/>
    <w:rsid w:val="0021228C"/>
    <w:rsid w:val="0021668A"/>
    <w:rsid w:val="00227965"/>
    <w:rsid w:val="002363DB"/>
    <w:rsid w:val="00240C5B"/>
    <w:rsid w:val="00244B64"/>
    <w:rsid w:val="002A44A3"/>
    <w:rsid w:val="002D7128"/>
    <w:rsid w:val="00300944"/>
    <w:rsid w:val="00354229"/>
    <w:rsid w:val="00373B6B"/>
    <w:rsid w:val="00391B48"/>
    <w:rsid w:val="00444910"/>
    <w:rsid w:val="004C1510"/>
    <w:rsid w:val="004C55B7"/>
    <w:rsid w:val="00530546"/>
    <w:rsid w:val="00586700"/>
    <w:rsid w:val="00592F1A"/>
    <w:rsid w:val="00611982"/>
    <w:rsid w:val="00612050"/>
    <w:rsid w:val="0063432E"/>
    <w:rsid w:val="006566C6"/>
    <w:rsid w:val="00683EEE"/>
    <w:rsid w:val="00695DF3"/>
    <w:rsid w:val="00720117"/>
    <w:rsid w:val="00752FDD"/>
    <w:rsid w:val="00773611"/>
    <w:rsid w:val="007A7131"/>
    <w:rsid w:val="007B4331"/>
    <w:rsid w:val="007E7937"/>
    <w:rsid w:val="007F6E84"/>
    <w:rsid w:val="00851FDE"/>
    <w:rsid w:val="008A245F"/>
    <w:rsid w:val="008B54BD"/>
    <w:rsid w:val="008C031C"/>
    <w:rsid w:val="009117DA"/>
    <w:rsid w:val="00952C2D"/>
    <w:rsid w:val="00953D5E"/>
    <w:rsid w:val="00953F6D"/>
    <w:rsid w:val="00B26B50"/>
    <w:rsid w:val="00B30439"/>
    <w:rsid w:val="00BA08CC"/>
    <w:rsid w:val="00C208F8"/>
    <w:rsid w:val="00C50F6D"/>
    <w:rsid w:val="00C845B8"/>
    <w:rsid w:val="00C97976"/>
    <w:rsid w:val="00CA6D12"/>
    <w:rsid w:val="00D00CE7"/>
    <w:rsid w:val="00D43E9C"/>
    <w:rsid w:val="00D60D2E"/>
    <w:rsid w:val="00D7661E"/>
    <w:rsid w:val="00D77E8C"/>
    <w:rsid w:val="00DC692F"/>
    <w:rsid w:val="00DD5432"/>
    <w:rsid w:val="00E71820"/>
    <w:rsid w:val="00E935D8"/>
    <w:rsid w:val="00E937FA"/>
    <w:rsid w:val="00EA419D"/>
    <w:rsid w:val="00EC1CD8"/>
    <w:rsid w:val="00EE470B"/>
    <w:rsid w:val="00EF302F"/>
    <w:rsid w:val="00F009C6"/>
    <w:rsid w:val="00F16B39"/>
    <w:rsid w:val="00FB3961"/>
    <w:rsid w:val="00FC5423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Normal 1,Dot pt,List Paragraph1,F5 List Paragraph,List Paragraph Char Char Char,Indicator Text,Colorful List - Accent 11,Numbered Para 1,Bullet 1,Bullet Points,MAIN CONTENT,Párrafo de lista,Recommendation,List Paragraph 1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aliases w:val="List Paragraph2 Char,Normal 1 Char,Dot pt Char,List Paragraph1 Char,F5 List Paragraph Char,List Paragraph Char Char Char Char,Indicator Text Char,Colorful List - Accent 11 Char,Numbered Para 1 Char,Bullet 1 Char,Bullet Points Char"/>
    <w:link w:val="ListParagraph"/>
    <w:uiPriority w:val="34"/>
    <w:qFormat/>
    <w:locked/>
    <w:rsid w:val="0063432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5A35-3770-4AF4-80A9-101D2198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Anila Haruni</cp:lastModifiedBy>
  <cp:revision>3</cp:revision>
  <dcterms:created xsi:type="dcterms:W3CDTF">2025-05-19T09:34:00Z</dcterms:created>
  <dcterms:modified xsi:type="dcterms:W3CDTF">2025-05-22T08:54:00Z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2025-05-22T08:54:03Z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d11401fa-00e2-467e-98d0-385d2f6f6b25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