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C3D59" w14:textId="7A451D0C" w:rsidR="009117DA" w:rsidRPr="00C23532" w:rsidRDefault="004C1510" w:rsidP="009117DA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C23532">
        <w:rPr>
          <w:b/>
          <w:lang w:eastAsia="sq-AL"/>
        </w:rPr>
        <w:drawing>
          <wp:anchor distT="0" distB="0" distL="114300" distR="114300" simplePos="0" relativeHeight="251659264" behindDoc="0" locked="0" layoutInCell="1" allowOverlap="1" wp14:anchorId="413E03CB" wp14:editId="48784B39">
            <wp:simplePos x="0" y="0"/>
            <wp:positionH relativeFrom="margin">
              <wp:align>center</wp:align>
            </wp:positionH>
            <wp:positionV relativeFrom="paragraph">
              <wp:posOffset>399</wp:posOffset>
            </wp:positionV>
            <wp:extent cx="1016635" cy="1016635"/>
            <wp:effectExtent l="0" t="0" r="0" b="0"/>
            <wp:wrapThrough wrapText="bothSides">
              <wp:wrapPolygon edited="0">
                <wp:start x="0" y="0"/>
                <wp:lineTo x="0" y="21047"/>
                <wp:lineTo x="21047" y="21047"/>
                <wp:lineTo x="21047" y="0"/>
                <wp:lineTo x="0" y="0"/>
              </wp:wrapPolygon>
            </wp:wrapThrough>
            <wp:docPr id="35" name="Picture 35" descr="magjistratu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jistratur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7DA" w:rsidRPr="00C23532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9117DA" w:rsidRPr="00C23532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9117DA" w:rsidRPr="00C23532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14:paraId="0ABC5A31" w14:textId="76DCC165" w:rsidR="004C1510" w:rsidRPr="00C23532" w:rsidRDefault="004C1510" w:rsidP="009117DA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7498103" w14:textId="49EA98E8" w:rsidR="004C1510" w:rsidRPr="00C23532" w:rsidRDefault="004C1510" w:rsidP="009117DA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400126C7" w14:textId="7E442231" w:rsidR="00E71820" w:rsidRPr="00C23532" w:rsidRDefault="009117DA" w:rsidP="009117DA">
      <w:pPr>
        <w:spacing w:line="276" w:lineRule="auto"/>
        <w:ind w:left="576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C23532">
        <w:rPr>
          <w:rFonts w:ascii="Times New Roman" w:eastAsia="Arial" w:hAnsi="Times New Roman" w:cs="Times New Roman"/>
          <w:b/>
          <w:sz w:val="24"/>
          <w:szCs w:val="24"/>
        </w:rPr>
        <w:t xml:space="preserve">         </w:t>
      </w:r>
      <w:r w:rsidR="00720117" w:rsidRPr="00C2353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C23532">
        <w:rPr>
          <w:rFonts w:ascii="Times New Roman" w:eastAsia="Arial" w:hAnsi="Times New Roman" w:cs="Times New Roman"/>
          <w:b/>
          <w:sz w:val="24"/>
          <w:szCs w:val="24"/>
        </w:rPr>
        <w:t>Tiran</w:t>
      </w:r>
      <w:r w:rsidRPr="00C23532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="00C23532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="00E71820" w:rsidRPr="00C23532">
        <w:rPr>
          <w:rFonts w:ascii="Times New Roman" w:eastAsia="Arial" w:hAnsi="Times New Roman" w:cs="Times New Roman"/>
          <w:b/>
          <w:sz w:val="24"/>
          <w:szCs w:val="24"/>
        </w:rPr>
        <w:t xml:space="preserve"> m</w:t>
      </w:r>
      <w:r w:rsidRPr="00C23532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="00E71820" w:rsidRPr="00C2353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C23532">
        <w:rPr>
          <w:rFonts w:ascii="Times New Roman" w:eastAsia="Arial" w:hAnsi="Times New Roman" w:cs="Times New Roman"/>
          <w:b/>
          <w:sz w:val="24"/>
          <w:szCs w:val="24"/>
        </w:rPr>
        <w:t>10.</w:t>
      </w:r>
      <w:r w:rsidR="00C65E2A" w:rsidRPr="00C23532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="00E71820" w:rsidRPr="00C23532">
        <w:rPr>
          <w:rFonts w:ascii="Times New Roman" w:eastAsia="Arial" w:hAnsi="Times New Roman" w:cs="Times New Roman"/>
          <w:b/>
          <w:sz w:val="24"/>
          <w:szCs w:val="24"/>
        </w:rPr>
        <w:t>.202</w:t>
      </w:r>
      <w:r w:rsidR="00C65E2A" w:rsidRPr="00C23532">
        <w:rPr>
          <w:rFonts w:ascii="Times New Roman" w:eastAsia="Arial" w:hAnsi="Times New Roman" w:cs="Times New Roman"/>
          <w:b/>
          <w:sz w:val="24"/>
          <w:szCs w:val="24"/>
        </w:rPr>
        <w:t>5</w:t>
      </w:r>
    </w:p>
    <w:p w14:paraId="61B4E310" w14:textId="77777777" w:rsidR="004C1510" w:rsidRPr="00C23532" w:rsidRDefault="00720117" w:rsidP="009117DA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C23532">
        <w:rPr>
          <w:rFonts w:ascii="Times New Roman" w:eastAsia="Arial" w:hAnsi="Times New Roman" w:cs="Times New Roman"/>
          <w:b/>
          <w:sz w:val="24"/>
          <w:szCs w:val="24"/>
        </w:rPr>
        <w:t xml:space="preserve">      </w:t>
      </w:r>
      <w:r w:rsidR="009117DA" w:rsidRPr="00C23532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</w:p>
    <w:p w14:paraId="2729B7A0" w14:textId="01DD2FC1" w:rsidR="00752FDD" w:rsidRPr="00C23532" w:rsidRDefault="004C1510" w:rsidP="009117DA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C23532">
        <w:rPr>
          <w:rFonts w:ascii="Times New Roman" w:eastAsia="Arial" w:hAnsi="Times New Roman" w:cs="Times New Roman"/>
          <w:b/>
          <w:sz w:val="24"/>
          <w:szCs w:val="24"/>
        </w:rPr>
        <w:t xml:space="preserve">          </w:t>
      </w:r>
      <w:r w:rsidR="00E71820" w:rsidRPr="00C23532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720117" w:rsidRPr="00C2353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C23532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="00720117" w:rsidRPr="00C2353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C23532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720117" w:rsidRPr="00C2353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C23532">
        <w:rPr>
          <w:rFonts w:ascii="Times New Roman" w:eastAsia="Arial" w:hAnsi="Times New Roman" w:cs="Times New Roman"/>
          <w:b/>
          <w:sz w:val="24"/>
          <w:szCs w:val="24"/>
        </w:rPr>
        <w:t>O</w:t>
      </w:r>
    </w:p>
    <w:p w14:paraId="3FB38D3C" w14:textId="43A6D2DE" w:rsidR="00E71820" w:rsidRPr="00C23532" w:rsidRDefault="00E71820" w:rsidP="00720117">
      <w:pPr>
        <w:spacing w:line="276" w:lineRule="auto"/>
        <w:ind w:left="1440" w:hanging="144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23532">
        <w:rPr>
          <w:rFonts w:ascii="Times New Roman" w:eastAsia="Arial" w:hAnsi="Times New Roman" w:cs="Times New Roman"/>
          <w:b/>
          <w:sz w:val="24"/>
          <w:szCs w:val="24"/>
        </w:rPr>
        <w:t>L</w:t>
      </w:r>
      <w:r w:rsidR="009117DA" w:rsidRPr="00C23532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b/>
          <w:sz w:val="24"/>
          <w:szCs w:val="24"/>
        </w:rPr>
        <w:t xml:space="preserve">nda: </w:t>
      </w:r>
      <w:r w:rsidRPr="00C23532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C23532">
        <w:rPr>
          <w:rFonts w:ascii="Times New Roman" w:eastAsia="Arial" w:hAnsi="Times New Roman" w:cs="Times New Roman"/>
          <w:sz w:val="24"/>
          <w:szCs w:val="24"/>
        </w:rPr>
        <w:t>P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C23532">
        <w:rPr>
          <w:rFonts w:ascii="Times New Roman" w:eastAsia="Arial" w:hAnsi="Times New Roman" w:cs="Times New Roman"/>
          <w:sz w:val="24"/>
          <w:szCs w:val="24"/>
        </w:rPr>
        <w:t>rmbledhje mbi faktet, ç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sz w:val="24"/>
          <w:szCs w:val="24"/>
        </w:rPr>
        <w:t>shtjet e natyr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C23532" w:rsidRPr="00C23532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C23532">
        <w:rPr>
          <w:rFonts w:ascii="Times New Roman" w:eastAsia="Arial" w:hAnsi="Times New Roman" w:cs="Times New Roman"/>
          <w:sz w:val="24"/>
          <w:szCs w:val="24"/>
        </w:rPr>
        <w:t xml:space="preserve"> dhe materiale t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sz w:val="24"/>
          <w:szCs w:val="24"/>
        </w:rPr>
        <w:t xml:space="preserve"> shtruara p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sz w:val="24"/>
          <w:szCs w:val="24"/>
        </w:rPr>
        <w:t>r diskutim dhe ecurin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23532" w:rsidRPr="00C23532">
        <w:rPr>
          <w:rFonts w:ascii="Times New Roman" w:eastAsia="Arial" w:hAnsi="Times New Roman" w:cs="Times New Roman"/>
          <w:sz w:val="24"/>
          <w:szCs w:val="24"/>
        </w:rPr>
        <w:t>procedural</w:t>
      </w:r>
      <w:r w:rsidR="00C23532">
        <w:rPr>
          <w:rFonts w:ascii="Times New Roman" w:eastAsia="Arial" w:hAnsi="Times New Roman" w:cs="Times New Roman"/>
          <w:sz w:val="24"/>
          <w:szCs w:val="24"/>
        </w:rPr>
        <w:t>e</w:t>
      </w:r>
      <w:r w:rsidRPr="00C23532">
        <w:rPr>
          <w:rFonts w:ascii="Times New Roman" w:eastAsia="Arial" w:hAnsi="Times New Roman" w:cs="Times New Roman"/>
          <w:sz w:val="24"/>
          <w:szCs w:val="24"/>
        </w:rPr>
        <w:t xml:space="preserve"> t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sz w:val="24"/>
          <w:szCs w:val="24"/>
        </w:rPr>
        <w:t xml:space="preserve"> procesit t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sz w:val="24"/>
          <w:szCs w:val="24"/>
        </w:rPr>
        <w:t xml:space="preserve"> gjyqit imitues </w:t>
      </w:r>
      <w:r w:rsidR="00C65E2A" w:rsidRPr="00C23532">
        <w:rPr>
          <w:rFonts w:ascii="Times New Roman" w:eastAsia="Arial" w:hAnsi="Times New Roman" w:cs="Times New Roman"/>
          <w:sz w:val="24"/>
          <w:szCs w:val="24"/>
        </w:rPr>
        <w:t>civil</w:t>
      </w:r>
      <w:r w:rsidRPr="00C23532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sz w:val="24"/>
          <w:szCs w:val="24"/>
        </w:rPr>
        <w:t xml:space="preserve"> zhvilluar m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sz w:val="24"/>
          <w:szCs w:val="24"/>
        </w:rPr>
        <w:t xml:space="preserve"> dat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C2353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23532">
        <w:rPr>
          <w:rFonts w:ascii="Times New Roman" w:eastAsia="Arial" w:hAnsi="Times New Roman" w:cs="Times New Roman"/>
          <w:sz w:val="24"/>
          <w:szCs w:val="24"/>
        </w:rPr>
        <w:t>10.</w:t>
      </w:r>
      <w:r w:rsidR="00C65E2A" w:rsidRPr="00C23532">
        <w:rPr>
          <w:rFonts w:ascii="Times New Roman" w:eastAsia="Arial" w:hAnsi="Times New Roman" w:cs="Times New Roman"/>
          <w:sz w:val="24"/>
          <w:szCs w:val="24"/>
        </w:rPr>
        <w:t>1.2025</w:t>
      </w:r>
      <w:r w:rsidRPr="00C23532">
        <w:rPr>
          <w:rFonts w:ascii="Times New Roman" w:eastAsia="Arial" w:hAnsi="Times New Roman" w:cs="Times New Roman"/>
          <w:sz w:val="24"/>
          <w:szCs w:val="24"/>
        </w:rPr>
        <w:t xml:space="preserve"> nga Grupi </w:t>
      </w:r>
      <w:r w:rsidR="00C0496E" w:rsidRPr="00C23532">
        <w:rPr>
          <w:rFonts w:ascii="Times New Roman" w:eastAsia="Arial" w:hAnsi="Times New Roman" w:cs="Times New Roman"/>
          <w:sz w:val="24"/>
          <w:szCs w:val="24"/>
        </w:rPr>
        <w:t>V</w:t>
      </w:r>
      <w:r w:rsidRPr="00C23532">
        <w:rPr>
          <w:rFonts w:ascii="Times New Roman" w:eastAsia="Arial" w:hAnsi="Times New Roman" w:cs="Times New Roman"/>
          <w:sz w:val="24"/>
          <w:szCs w:val="24"/>
        </w:rPr>
        <w:t>, n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sz w:val="24"/>
          <w:szCs w:val="24"/>
        </w:rPr>
        <w:t>n udh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C23532">
        <w:rPr>
          <w:rFonts w:ascii="Times New Roman" w:eastAsia="Arial" w:hAnsi="Times New Roman" w:cs="Times New Roman"/>
          <w:sz w:val="24"/>
          <w:szCs w:val="24"/>
        </w:rPr>
        <w:t>heqjen e mentorit</w:t>
      </w:r>
      <w:r w:rsidRPr="00C23532">
        <w:rPr>
          <w:rFonts w:ascii="Times New Roman" w:eastAsia="Arial" w:hAnsi="Times New Roman" w:cs="Times New Roman"/>
          <w:sz w:val="24"/>
          <w:szCs w:val="24"/>
        </w:rPr>
        <w:t xml:space="preserve"> z.</w:t>
      </w:r>
      <w:r w:rsidR="00C0496E" w:rsidRPr="00C2353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65E2A" w:rsidRPr="00C23532">
        <w:rPr>
          <w:rFonts w:ascii="Times New Roman" w:eastAsia="Arial" w:hAnsi="Times New Roman" w:cs="Times New Roman"/>
          <w:sz w:val="24"/>
          <w:szCs w:val="24"/>
        </w:rPr>
        <w:t>Dashamir Kore</w:t>
      </w:r>
      <w:r w:rsidRPr="00C23532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31F47402" w14:textId="40539C1F" w:rsidR="00720117" w:rsidRPr="00C23532" w:rsidRDefault="00720117" w:rsidP="00720117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23532">
        <w:rPr>
          <w:rFonts w:ascii="Times New Roman" w:eastAsia="Arial" w:hAnsi="Times New Roman" w:cs="Times New Roman"/>
          <w:b/>
          <w:sz w:val="24"/>
          <w:szCs w:val="24"/>
        </w:rPr>
        <w:t>*</w:t>
      </w:r>
    </w:p>
    <w:p w14:paraId="64CB669C" w14:textId="1F97508B" w:rsidR="00720117" w:rsidRPr="00C23532" w:rsidRDefault="00720117" w:rsidP="004C1510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23532">
        <w:rPr>
          <w:rFonts w:ascii="Times New Roman" w:eastAsia="Arial" w:hAnsi="Times New Roman" w:cs="Times New Roman"/>
          <w:b/>
          <w:sz w:val="24"/>
          <w:szCs w:val="24"/>
        </w:rPr>
        <w:t>*         *</w:t>
      </w:r>
    </w:p>
    <w:p w14:paraId="0AF9B19A" w14:textId="77777777" w:rsidR="004C1510" w:rsidRPr="00C23532" w:rsidRDefault="004C1510" w:rsidP="00C23532">
      <w:pPr>
        <w:spacing w:after="0" w:line="276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6915DE8" w14:textId="35DDCF58" w:rsidR="00720117" w:rsidRPr="00C23532" w:rsidRDefault="00720117" w:rsidP="00C23532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3532">
        <w:rPr>
          <w:rFonts w:ascii="Times New Roman" w:eastAsia="Arial" w:hAnsi="Times New Roman" w:cs="Times New Roman"/>
          <w:sz w:val="24"/>
          <w:szCs w:val="24"/>
        </w:rPr>
        <w:t>Nisur nga l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sz w:val="24"/>
          <w:szCs w:val="24"/>
        </w:rPr>
        <w:t>nda e p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sz w:val="24"/>
          <w:szCs w:val="24"/>
        </w:rPr>
        <w:t>rcaktuar n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sz w:val="24"/>
          <w:szCs w:val="24"/>
        </w:rPr>
        <w:t xml:space="preserve"> pjes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sz w:val="24"/>
          <w:szCs w:val="24"/>
        </w:rPr>
        <w:t>n hyr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sz w:val="24"/>
          <w:szCs w:val="24"/>
        </w:rPr>
        <w:t>se t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sz w:val="24"/>
          <w:szCs w:val="24"/>
        </w:rPr>
        <w:t xml:space="preserve"> k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sz w:val="24"/>
          <w:szCs w:val="24"/>
        </w:rPr>
        <w:t xml:space="preserve">saj </w:t>
      </w:r>
      <w:proofErr w:type="spellStart"/>
      <w:r w:rsidRPr="00C23532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C23532">
        <w:rPr>
          <w:rFonts w:ascii="Times New Roman" w:eastAsia="Arial" w:hAnsi="Times New Roman" w:cs="Times New Roman"/>
          <w:sz w:val="24"/>
          <w:szCs w:val="24"/>
        </w:rPr>
        <w:t>, sqarojm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sz w:val="24"/>
          <w:szCs w:val="24"/>
        </w:rPr>
        <w:t xml:space="preserve"> se, </w:t>
      </w:r>
      <w:proofErr w:type="spellStart"/>
      <w:r w:rsidRPr="00C23532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C23532">
        <w:rPr>
          <w:rFonts w:ascii="Times New Roman" w:eastAsia="Arial" w:hAnsi="Times New Roman" w:cs="Times New Roman"/>
          <w:sz w:val="24"/>
          <w:szCs w:val="24"/>
        </w:rPr>
        <w:t xml:space="preserve"> trajton ecurin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sz w:val="24"/>
          <w:szCs w:val="24"/>
        </w:rPr>
        <w:t xml:space="preserve"> e gjyqit imitues </w:t>
      </w:r>
      <w:r w:rsidR="00683430" w:rsidRPr="00C23532">
        <w:rPr>
          <w:rFonts w:ascii="Times New Roman" w:eastAsia="Arial" w:hAnsi="Times New Roman" w:cs="Times New Roman"/>
          <w:sz w:val="24"/>
          <w:szCs w:val="24"/>
        </w:rPr>
        <w:t>civil</w:t>
      </w:r>
      <w:r w:rsidRPr="00C23532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sz w:val="24"/>
          <w:szCs w:val="24"/>
        </w:rPr>
        <w:t xml:space="preserve"> zhvilluar nga kandidat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sz w:val="24"/>
          <w:szCs w:val="24"/>
        </w:rPr>
        <w:t>t p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C23532">
        <w:rPr>
          <w:rFonts w:ascii="Times New Roman" w:eastAsia="Arial" w:hAnsi="Times New Roman" w:cs="Times New Roman"/>
          <w:sz w:val="24"/>
          <w:szCs w:val="24"/>
        </w:rPr>
        <w:t>r gjyqtar dhe p</w:t>
      </w:r>
      <w:r w:rsidRPr="00C23532">
        <w:rPr>
          <w:rFonts w:ascii="Times New Roman" w:eastAsia="Arial" w:hAnsi="Times New Roman" w:cs="Times New Roman"/>
          <w:sz w:val="24"/>
          <w:szCs w:val="24"/>
        </w:rPr>
        <w:t>rokuror t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23532">
        <w:rPr>
          <w:rFonts w:ascii="Times New Roman" w:eastAsia="Arial" w:hAnsi="Times New Roman" w:cs="Times New Roman"/>
          <w:sz w:val="24"/>
          <w:szCs w:val="24"/>
        </w:rPr>
        <w:t>g</w:t>
      </w:r>
      <w:r w:rsidRPr="00C23532">
        <w:rPr>
          <w:rFonts w:ascii="Times New Roman" w:eastAsia="Arial" w:hAnsi="Times New Roman" w:cs="Times New Roman"/>
          <w:sz w:val="24"/>
          <w:szCs w:val="24"/>
        </w:rPr>
        <w:t xml:space="preserve">rupit </w:t>
      </w:r>
      <w:r w:rsidR="00C0496E" w:rsidRPr="00C23532">
        <w:rPr>
          <w:rFonts w:ascii="Times New Roman" w:eastAsia="Arial" w:hAnsi="Times New Roman" w:cs="Times New Roman"/>
          <w:sz w:val="24"/>
          <w:szCs w:val="24"/>
        </w:rPr>
        <w:t>V</w:t>
      </w:r>
      <w:r w:rsidRPr="00C23532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="00C23532">
        <w:rPr>
          <w:rFonts w:ascii="Times New Roman" w:eastAsia="Arial" w:hAnsi="Times New Roman" w:cs="Times New Roman"/>
          <w:sz w:val="24"/>
          <w:szCs w:val="24"/>
        </w:rPr>
        <w:t xml:space="preserve"> vitit</w:t>
      </w:r>
      <w:r w:rsidRPr="00C2353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23532">
        <w:rPr>
          <w:rFonts w:ascii="Times New Roman" w:eastAsia="Arial" w:hAnsi="Times New Roman" w:cs="Times New Roman"/>
          <w:sz w:val="24"/>
          <w:szCs w:val="24"/>
        </w:rPr>
        <w:t>II</w:t>
      </w:r>
      <w:proofErr w:type="spellEnd"/>
      <w:r w:rsidRPr="00C23532">
        <w:rPr>
          <w:rFonts w:ascii="Times New Roman" w:eastAsia="Arial" w:hAnsi="Times New Roman" w:cs="Times New Roman"/>
          <w:sz w:val="24"/>
          <w:szCs w:val="24"/>
        </w:rPr>
        <w:t>, duke ndjekur kronologjin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sz w:val="24"/>
          <w:szCs w:val="24"/>
        </w:rPr>
        <w:t xml:space="preserve"> si m</w:t>
      </w:r>
      <w:r w:rsidR="009117DA" w:rsidRPr="00C23532">
        <w:rPr>
          <w:rFonts w:ascii="Times New Roman" w:eastAsia="Arial" w:hAnsi="Times New Roman" w:cs="Times New Roman"/>
          <w:sz w:val="24"/>
          <w:szCs w:val="24"/>
        </w:rPr>
        <w:t>ë</w:t>
      </w:r>
      <w:r w:rsidRPr="00C2353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23532" w:rsidRPr="00C23532">
        <w:rPr>
          <w:rFonts w:ascii="Times New Roman" w:eastAsia="Arial" w:hAnsi="Times New Roman" w:cs="Times New Roman"/>
          <w:sz w:val="24"/>
          <w:szCs w:val="24"/>
        </w:rPr>
        <w:t>poshtë</w:t>
      </w:r>
      <w:r w:rsidRPr="00C23532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1B0E6B33" w14:textId="7DD2DC55" w:rsidR="00720117" w:rsidRPr="00C23532" w:rsidRDefault="0063432E" w:rsidP="00C2353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32">
        <w:rPr>
          <w:rFonts w:ascii="Times New Roman" w:hAnsi="Times New Roman" w:cs="Times New Roman"/>
          <w:sz w:val="24"/>
          <w:szCs w:val="24"/>
        </w:rPr>
        <w:t>Fabula;</w:t>
      </w:r>
      <w:r w:rsidR="00720117" w:rsidRPr="00C23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2A562" w14:textId="4B1A8F1A" w:rsidR="00720117" w:rsidRPr="00C23532" w:rsidRDefault="00720117" w:rsidP="00C2353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32">
        <w:rPr>
          <w:rFonts w:ascii="Times New Roman" w:hAnsi="Times New Roman" w:cs="Times New Roman"/>
          <w:sz w:val="24"/>
          <w:szCs w:val="24"/>
        </w:rPr>
        <w:t xml:space="preserve">Fazat </w:t>
      </w:r>
      <w:r w:rsidR="00C23532" w:rsidRPr="00C23532">
        <w:rPr>
          <w:rFonts w:ascii="Times New Roman" w:hAnsi="Times New Roman" w:cs="Times New Roman"/>
          <w:sz w:val="24"/>
          <w:szCs w:val="24"/>
        </w:rPr>
        <w:t>procedurale</w:t>
      </w:r>
      <w:r w:rsidRPr="00C23532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 cilat u zhvillua procesi gjyq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sor; </w:t>
      </w:r>
    </w:p>
    <w:p w14:paraId="1841A68C" w14:textId="2F61FE4C" w:rsidR="00720117" w:rsidRPr="00C23532" w:rsidRDefault="00C0496E" w:rsidP="00C2353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32">
        <w:rPr>
          <w:rFonts w:ascii="Times New Roman" w:hAnsi="Times New Roman" w:cs="Times New Roman"/>
          <w:sz w:val="24"/>
          <w:szCs w:val="24"/>
        </w:rPr>
        <w:t>Ç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="00720117" w:rsidRPr="00C23532">
        <w:rPr>
          <w:rFonts w:ascii="Times New Roman" w:hAnsi="Times New Roman" w:cs="Times New Roman"/>
          <w:sz w:val="24"/>
          <w:szCs w:val="24"/>
        </w:rPr>
        <w:t xml:space="preserve">shtjet ligjore, </w:t>
      </w:r>
      <w:r w:rsidR="00C23532" w:rsidRPr="00C23532">
        <w:rPr>
          <w:rFonts w:ascii="Times New Roman" w:hAnsi="Times New Roman" w:cs="Times New Roman"/>
          <w:sz w:val="24"/>
          <w:szCs w:val="24"/>
        </w:rPr>
        <w:t>procedurale</w:t>
      </w:r>
      <w:r w:rsidR="00720117" w:rsidRPr="00C23532">
        <w:rPr>
          <w:rFonts w:ascii="Times New Roman" w:hAnsi="Times New Roman" w:cs="Times New Roman"/>
          <w:sz w:val="24"/>
          <w:szCs w:val="24"/>
        </w:rPr>
        <w:t xml:space="preserve"> dhe materiale t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="00720117" w:rsidRPr="00C23532">
        <w:rPr>
          <w:rFonts w:ascii="Times New Roman" w:hAnsi="Times New Roman" w:cs="Times New Roman"/>
          <w:sz w:val="24"/>
          <w:szCs w:val="24"/>
        </w:rPr>
        <w:t xml:space="preserve"> trajtuara gjat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="00720117" w:rsidRPr="00C23532">
        <w:rPr>
          <w:rFonts w:ascii="Times New Roman" w:hAnsi="Times New Roman" w:cs="Times New Roman"/>
          <w:sz w:val="24"/>
          <w:szCs w:val="24"/>
        </w:rPr>
        <w:t xml:space="preserve"> procesit, me q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="00720117" w:rsidRPr="00C23532">
        <w:rPr>
          <w:rFonts w:ascii="Times New Roman" w:hAnsi="Times New Roman" w:cs="Times New Roman"/>
          <w:sz w:val="24"/>
          <w:szCs w:val="24"/>
        </w:rPr>
        <w:t>llim zgjidhjen n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="00720117" w:rsidRPr="00C23532">
        <w:rPr>
          <w:rFonts w:ascii="Times New Roman" w:hAnsi="Times New Roman" w:cs="Times New Roman"/>
          <w:sz w:val="24"/>
          <w:szCs w:val="24"/>
        </w:rPr>
        <w:t xml:space="preserve"> themel t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="00720117" w:rsidRPr="00C23532">
        <w:rPr>
          <w:rFonts w:ascii="Times New Roman" w:hAnsi="Times New Roman" w:cs="Times New Roman"/>
          <w:sz w:val="24"/>
          <w:szCs w:val="24"/>
        </w:rPr>
        <w:t xml:space="preserve"> mosmarr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="00720117" w:rsidRPr="00C23532">
        <w:rPr>
          <w:rFonts w:ascii="Times New Roman" w:hAnsi="Times New Roman" w:cs="Times New Roman"/>
          <w:sz w:val="24"/>
          <w:szCs w:val="24"/>
        </w:rPr>
        <w:t xml:space="preserve">veshjes; </w:t>
      </w:r>
    </w:p>
    <w:p w14:paraId="23FC888B" w14:textId="77777777" w:rsidR="00720117" w:rsidRPr="00C23532" w:rsidRDefault="00720117" w:rsidP="00C23532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C911" w14:textId="3D53B924" w:rsidR="00720117" w:rsidRPr="00C23532" w:rsidRDefault="00720117" w:rsidP="00C23532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532">
        <w:rPr>
          <w:rFonts w:ascii="Times New Roman" w:hAnsi="Times New Roman" w:cs="Times New Roman"/>
          <w:sz w:val="24"/>
          <w:szCs w:val="24"/>
        </w:rPr>
        <w:t>***</w:t>
      </w:r>
    </w:p>
    <w:p w14:paraId="1918729C" w14:textId="61D007AF" w:rsidR="00720117" w:rsidRPr="00C23532" w:rsidRDefault="00720117" w:rsidP="00C2353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532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C23532">
        <w:rPr>
          <w:rFonts w:ascii="Times New Roman" w:hAnsi="Times New Roman" w:cs="Times New Roman"/>
          <w:b/>
          <w:sz w:val="24"/>
          <w:szCs w:val="24"/>
        </w:rPr>
        <w:t>ë</w:t>
      </w:r>
      <w:r w:rsidRPr="00C23532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C23532" w:rsidRPr="00C23532">
        <w:rPr>
          <w:rFonts w:ascii="Times New Roman" w:hAnsi="Times New Roman" w:cs="Times New Roman"/>
          <w:b/>
          <w:sz w:val="24"/>
          <w:szCs w:val="24"/>
        </w:rPr>
        <w:t>çështjen</w:t>
      </w:r>
      <w:r w:rsidRPr="00C23532">
        <w:rPr>
          <w:rFonts w:ascii="Times New Roman" w:hAnsi="Times New Roman" w:cs="Times New Roman"/>
          <w:b/>
          <w:sz w:val="24"/>
          <w:szCs w:val="24"/>
        </w:rPr>
        <w:t xml:space="preserve"> e par</w:t>
      </w:r>
      <w:r w:rsidR="009117DA" w:rsidRPr="00C23532">
        <w:rPr>
          <w:rFonts w:ascii="Times New Roman" w:hAnsi="Times New Roman" w:cs="Times New Roman"/>
          <w:b/>
          <w:sz w:val="24"/>
          <w:szCs w:val="24"/>
        </w:rPr>
        <w:t>ë</w:t>
      </w:r>
      <w:r w:rsidRPr="00C2353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616AEBF" w14:textId="04E94892" w:rsidR="0016794A" w:rsidRPr="00C23532" w:rsidRDefault="0017480C" w:rsidP="00C235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32">
        <w:rPr>
          <w:rFonts w:ascii="Times New Roman" w:hAnsi="Times New Roman" w:cs="Times New Roman"/>
          <w:sz w:val="24"/>
          <w:szCs w:val="24"/>
        </w:rPr>
        <w:t>Fabula e p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>rzgjedhur</w:t>
      </w:r>
      <w:r w:rsidR="0016794A" w:rsidRPr="00C23532">
        <w:rPr>
          <w:rFonts w:ascii="Times New Roman" w:hAnsi="Times New Roman" w:cs="Times New Roman"/>
          <w:sz w:val="24"/>
          <w:szCs w:val="24"/>
        </w:rPr>
        <w:t xml:space="preserve"> është një konflikt pronësie mbi një tokë truall për të cilën është ngritur </w:t>
      </w:r>
      <w:r w:rsidRPr="00C23532">
        <w:rPr>
          <w:rFonts w:ascii="Times New Roman" w:hAnsi="Times New Roman" w:cs="Times New Roman"/>
          <w:sz w:val="24"/>
          <w:szCs w:val="24"/>
        </w:rPr>
        <w:t xml:space="preserve"> </w:t>
      </w:r>
      <w:r w:rsidR="0016794A" w:rsidRPr="00C23532">
        <w:rPr>
          <w:rFonts w:ascii="Times New Roman" w:hAnsi="Times New Roman" w:cs="Times New Roman"/>
          <w:sz w:val="24"/>
          <w:szCs w:val="24"/>
        </w:rPr>
        <w:t>padi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me k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rkimin </w:t>
      </w:r>
      <w:r w:rsidR="00683430" w:rsidRPr="00C23532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16794A" w:rsidRPr="00C2353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683430" w:rsidRPr="00C23532">
        <w:rPr>
          <w:rFonts w:ascii="Times New Roman" w:hAnsi="Times New Roman" w:cs="Times New Roman"/>
          <w:b/>
          <w:i/>
          <w:sz w:val="24"/>
          <w:szCs w:val="24"/>
        </w:rPr>
        <w:t>irim dor</w:t>
      </w:r>
      <w:r w:rsidR="0016794A" w:rsidRPr="00C23532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b/>
          <w:i/>
          <w:sz w:val="24"/>
          <w:szCs w:val="24"/>
        </w:rPr>
        <w:t xml:space="preserve">zim prone” </w:t>
      </w:r>
      <w:r w:rsidR="00683430" w:rsidRPr="00C23532">
        <w:rPr>
          <w:rFonts w:ascii="Times New Roman" w:hAnsi="Times New Roman" w:cs="Times New Roman"/>
          <w:sz w:val="24"/>
          <w:szCs w:val="24"/>
        </w:rPr>
        <w:t>parashikuar nga neni 296 i Kodit Civil</w:t>
      </w:r>
      <w:r w:rsidR="0016794A" w:rsidRPr="00C23532">
        <w:rPr>
          <w:rFonts w:ascii="Times New Roman" w:hAnsi="Times New Roman" w:cs="Times New Roman"/>
          <w:sz w:val="24"/>
          <w:szCs w:val="24"/>
        </w:rPr>
        <w:t xml:space="preserve"> nga pronari legjitim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, </w:t>
      </w:r>
      <w:r w:rsidR="0016794A" w:rsidRPr="00C23532">
        <w:rPr>
          <w:rFonts w:ascii="Times New Roman" w:hAnsi="Times New Roman" w:cs="Times New Roman"/>
          <w:sz w:val="24"/>
          <w:szCs w:val="24"/>
        </w:rPr>
        <w:t xml:space="preserve">është ngritur </w:t>
      </w:r>
      <w:r w:rsidR="00683430" w:rsidRPr="00C23532">
        <w:rPr>
          <w:rFonts w:ascii="Times New Roman" w:hAnsi="Times New Roman" w:cs="Times New Roman"/>
          <w:sz w:val="24"/>
          <w:szCs w:val="24"/>
        </w:rPr>
        <w:t>kund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r padi me objekt </w:t>
      </w:r>
      <w:r w:rsidR="00683430" w:rsidRPr="00C23532">
        <w:rPr>
          <w:rFonts w:ascii="Times New Roman" w:hAnsi="Times New Roman" w:cs="Times New Roman"/>
          <w:b/>
          <w:i/>
          <w:sz w:val="24"/>
          <w:szCs w:val="24"/>
        </w:rPr>
        <w:t>“Njohje pronar me parashkrim fitues pa titull”</w:t>
      </w:r>
      <w:r w:rsidR="0016794A" w:rsidRPr="00C23532">
        <w:rPr>
          <w:rFonts w:ascii="Times New Roman" w:hAnsi="Times New Roman" w:cs="Times New Roman"/>
          <w:sz w:val="24"/>
          <w:szCs w:val="24"/>
        </w:rPr>
        <w:t xml:space="preserve"> nga mbajtësi i pronës pa titull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parashikuar nga neni 169 i Kodit civil dhe</w:t>
      </w:r>
      <w:r w:rsidR="0016794A" w:rsidRPr="00C23532">
        <w:rPr>
          <w:rFonts w:ascii="Times New Roman" w:hAnsi="Times New Roman" w:cs="Times New Roman"/>
          <w:sz w:val="24"/>
          <w:szCs w:val="24"/>
        </w:rPr>
        <w:t xml:space="preserve"> është ngritur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nd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rhyrje kryesore </w:t>
      </w:r>
      <w:r w:rsidR="0016794A" w:rsidRPr="00C23532">
        <w:rPr>
          <w:rFonts w:ascii="Times New Roman" w:hAnsi="Times New Roman" w:cs="Times New Roman"/>
          <w:sz w:val="24"/>
          <w:szCs w:val="24"/>
        </w:rPr>
        <w:t xml:space="preserve">kundër dy </w:t>
      </w:r>
      <w:r w:rsidR="00C23532" w:rsidRPr="00C23532">
        <w:rPr>
          <w:rFonts w:ascii="Times New Roman" w:hAnsi="Times New Roman" w:cs="Times New Roman"/>
          <w:sz w:val="24"/>
          <w:szCs w:val="24"/>
        </w:rPr>
        <w:t>subjekteve</w:t>
      </w:r>
      <w:r w:rsidR="00C23532">
        <w:rPr>
          <w:rFonts w:ascii="Times New Roman" w:hAnsi="Times New Roman" w:cs="Times New Roman"/>
          <w:sz w:val="24"/>
          <w:szCs w:val="24"/>
        </w:rPr>
        <w:t xml:space="preserve"> </w:t>
      </w:r>
      <w:r w:rsidR="0016794A" w:rsidRPr="00C23532">
        <w:rPr>
          <w:rFonts w:ascii="Times New Roman" w:hAnsi="Times New Roman" w:cs="Times New Roman"/>
          <w:sz w:val="24"/>
          <w:szCs w:val="24"/>
        </w:rPr>
        <w:t xml:space="preserve">paditës i paditur duke i paditur të dy, për të njëjtin truall, </w:t>
      </w:r>
      <w:r w:rsidR="00683430" w:rsidRPr="00C23532">
        <w:rPr>
          <w:rFonts w:ascii="Times New Roman" w:hAnsi="Times New Roman" w:cs="Times New Roman"/>
          <w:sz w:val="24"/>
          <w:szCs w:val="24"/>
        </w:rPr>
        <w:t>me objekt</w:t>
      </w:r>
      <w:r w:rsidR="0016794A" w:rsidRPr="00C23532">
        <w:rPr>
          <w:rFonts w:ascii="Times New Roman" w:hAnsi="Times New Roman" w:cs="Times New Roman"/>
          <w:sz w:val="24"/>
          <w:szCs w:val="24"/>
        </w:rPr>
        <w:t xml:space="preserve"> kërkimi </w:t>
      </w:r>
      <w:r w:rsidR="00C23532">
        <w:rPr>
          <w:rFonts w:ascii="Times New Roman" w:hAnsi="Times New Roman" w:cs="Times New Roman"/>
          <w:b/>
          <w:i/>
          <w:sz w:val="24"/>
          <w:szCs w:val="24"/>
        </w:rPr>
        <w:t xml:space="preserve"> “Anu</w:t>
      </w:r>
      <w:r w:rsidR="00683430" w:rsidRPr="00C23532">
        <w:rPr>
          <w:rFonts w:ascii="Times New Roman" w:hAnsi="Times New Roman" w:cs="Times New Roman"/>
          <w:b/>
          <w:i/>
          <w:sz w:val="24"/>
          <w:szCs w:val="24"/>
        </w:rPr>
        <w:t>lim vendimi t</w:t>
      </w:r>
      <w:r w:rsidR="0016794A" w:rsidRPr="00C23532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83430" w:rsidRPr="00C23532">
        <w:rPr>
          <w:rFonts w:ascii="Times New Roman" w:hAnsi="Times New Roman" w:cs="Times New Roman"/>
          <w:b/>
          <w:i/>
          <w:sz w:val="24"/>
          <w:szCs w:val="24"/>
        </w:rPr>
        <w:t>KKKP</w:t>
      </w:r>
      <w:proofErr w:type="spellEnd"/>
      <w:r w:rsidR="00C23532">
        <w:rPr>
          <w:rFonts w:ascii="Times New Roman" w:hAnsi="Times New Roman" w:cs="Times New Roman"/>
          <w:b/>
          <w:i/>
          <w:sz w:val="24"/>
          <w:szCs w:val="24"/>
        </w:rPr>
        <w:t>-së</w:t>
      </w:r>
      <w:r w:rsidR="00683430" w:rsidRPr="00C23532">
        <w:rPr>
          <w:rFonts w:ascii="Times New Roman" w:hAnsi="Times New Roman" w:cs="Times New Roman"/>
          <w:b/>
          <w:i/>
          <w:sz w:val="24"/>
          <w:szCs w:val="24"/>
        </w:rPr>
        <w:t>, njohje pronar dhe detyrim p</w:t>
      </w:r>
      <w:r w:rsidR="0016794A" w:rsidRPr="00C23532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b/>
          <w:i/>
          <w:sz w:val="24"/>
          <w:szCs w:val="24"/>
        </w:rPr>
        <w:t>r lirimin e dor</w:t>
      </w:r>
      <w:r w:rsidR="0016794A" w:rsidRPr="00C23532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b/>
          <w:i/>
          <w:sz w:val="24"/>
          <w:szCs w:val="24"/>
        </w:rPr>
        <w:t>zimin e pron</w:t>
      </w:r>
      <w:r w:rsidR="0016794A" w:rsidRPr="00C23532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b/>
          <w:i/>
          <w:sz w:val="24"/>
          <w:szCs w:val="24"/>
        </w:rPr>
        <w:t>s”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parashikuar nga neni 149 dhe 296 </w:t>
      </w:r>
      <w:r w:rsidR="0016794A" w:rsidRPr="00C23532">
        <w:rPr>
          <w:rFonts w:ascii="Times New Roman" w:hAnsi="Times New Roman" w:cs="Times New Roman"/>
          <w:sz w:val="24"/>
          <w:szCs w:val="24"/>
        </w:rPr>
        <w:t>i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Kodit Civil. </w:t>
      </w:r>
    </w:p>
    <w:p w14:paraId="70EFB670" w14:textId="50BB2F4A" w:rsidR="00C0496E" w:rsidRPr="00C23532" w:rsidRDefault="0016794A" w:rsidP="00C235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32">
        <w:rPr>
          <w:rFonts w:ascii="Times New Roman" w:hAnsi="Times New Roman" w:cs="Times New Roman"/>
          <w:sz w:val="24"/>
          <w:szCs w:val="24"/>
        </w:rPr>
        <w:t xml:space="preserve">Kazusi ka në fokus këto fakte kryesore: 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Objekt </w:t>
      </w:r>
      <w:r w:rsidRPr="00C23532">
        <w:rPr>
          <w:rFonts w:ascii="Times New Roman" w:hAnsi="Times New Roman" w:cs="Times New Roman"/>
          <w:sz w:val="24"/>
          <w:szCs w:val="24"/>
        </w:rPr>
        <w:t>sh</w:t>
      </w:r>
      <w:r w:rsidR="00683430" w:rsidRPr="00C23532">
        <w:rPr>
          <w:rFonts w:ascii="Times New Roman" w:hAnsi="Times New Roman" w:cs="Times New Roman"/>
          <w:sz w:val="24"/>
          <w:szCs w:val="24"/>
        </w:rPr>
        <w:t>q</w:t>
      </w:r>
      <w:r w:rsidRPr="00C23532">
        <w:rPr>
          <w:rFonts w:ascii="Times New Roman" w:hAnsi="Times New Roman" w:cs="Times New Roman"/>
          <w:sz w:val="24"/>
          <w:szCs w:val="24"/>
        </w:rPr>
        <w:t>y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rtimi 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sht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nj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pron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tok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truall</w:t>
      </w:r>
      <w:r w:rsidR="00C23532">
        <w:rPr>
          <w:rFonts w:ascii="Times New Roman" w:hAnsi="Times New Roman" w:cs="Times New Roman"/>
          <w:sz w:val="24"/>
          <w:szCs w:val="24"/>
        </w:rPr>
        <w:t>,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e cila i 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sht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njohur dhe kthyer me vendim t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430" w:rsidRPr="00C23532">
        <w:rPr>
          <w:rFonts w:ascii="Times New Roman" w:hAnsi="Times New Roman" w:cs="Times New Roman"/>
          <w:sz w:val="24"/>
          <w:szCs w:val="24"/>
        </w:rPr>
        <w:t>KKKP</w:t>
      </w:r>
      <w:proofErr w:type="spellEnd"/>
      <w:r w:rsidR="00C23532">
        <w:rPr>
          <w:rFonts w:ascii="Times New Roman" w:hAnsi="Times New Roman" w:cs="Times New Roman"/>
          <w:sz w:val="24"/>
          <w:szCs w:val="24"/>
        </w:rPr>
        <w:t>-së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padit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sit dhe </w:t>
      </w:r>
      <w:r w:rsidR="00C23532" w:rsidRPr="00C23532">
        <w:rPr>
          <w:rFonts w:ascii="Times New Roman" w:hAnsi="Times New Roman" w:cs="Times New Roman"/>
          <w:sz w:val="24"/>
          <w:szCs w:val="24"/>
        </w:rPr>
        <w:t>është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</w:t>
      </w:r>
      <w:r w:rsidR="00C23532" w:rsidRPr="00C23532">
        <w:rPr>
          <w:rFonts w:ascii="Times New Roman" w:hAnsi="Times New Roman" w:cs="Times New Roman"/>
          <w:sz w:val="24"/>
          <w:szCs w:val="24"/>
        </w:rPr>
        <w:t>regjistruar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n</w:t>
      </w:r>
      <w:r w:rsid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em</w:t>
      </w:r>
      <w:r w:rsidRPr="00C23532">
        <w:rPr>
          <w:rFonts w:ascii="Times New Roman" w:hAnsi="Times New Roman" w:cs="Times New Roman"/>
          <w:sz w:val="24"/>
          <w:szCs w:val="24"/>
        </w:rPr>
        <w:t>ër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t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tij</w:t>
      </w:r>
      <w:r w:rsidR="00C23532">
        <w:rPr>
          <w:rFonts w:ascii="Times New Roman" w:hAnsi="Times New Roman" w:cs="Times New Roman"/>
          <w:sz w:val="24"/>
          <w:szCs w:val="24"/>
        </w:rPr>
        <w:t>,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duke u pajisur me certifikat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pron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sie. Mbi </w:t>
      </w:r>
      <w:r w:rsidRPr="00C23532">
        <w:rPr>
          <w:rFonts w:ascii="Times New Roman" w:hAnsi="Times New Roman" w:cs="Times New Roman"/>
          <w:sz w:val="24"/>
          <w:szCs w:val="24"/>
        </w:rPr>
        <w:t>një pjesë të kë</w:t>
      </w:r>
      <w:r w:rsidR="00C23532">
        <w:rPr>
          <w:rFonts w:ascii="Times New Roman" w:hAnsi="Times New Roman" w:cs="Times New Roman"/>
          <w:sz w:val="24"/>
          <w:szCs w:val="24"/>
        </w:rPr>
        <w:t>s</w:t>
      </w:r>
      <w:r w:rsidRPr="00C23532">
        <w:rPr>
          <w:rFonts w:ascii="Times New Roman" w:hAnsi="Times New Roman" w:cs="Times New Roman"/>
          <w:sz w:val="24"/>
          <w:szCs w:val="24"/>
        </w:rPr>
        <w:t xml:space="preserve">aj </w:t>
      </w:r>
      <w:r w:rsidR="00683430" w:rsidRPr="00C23532">
        <w:rPr>
          <w:rFonts w:ascii="Times New Roman" w:hAnsi="Times New Roman" w:cs="Times New Roman"/>
          <w:sz w:val="24"/>
          <w:szCs w:val="24"/>
        </w:rPr>
        <w:t>pron</w:t>
      </w:r>
      <w:r w:rsidRPr="00C23532">
        <w:rPr>
          <w:rFonts w:ascii="Times New Roman" w:hAnsi="Times New Roman" w:cs="Times New Roman"/>
          <w:sz w:val="24"/>
          <w:szCs w:val="24"/>
        </w:rPr>
        <w:t>e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ka nd</w:t>
      </w:r>
      <w:r w:rsidRPr="00C23532">
        <w:rPr>
          <w:rFonts w:ascii="Times New Roman" w:hAnsi="Times New Roman" w:cs="Times New Roman"/>
          <w:sz w:val="24"/>
          <w:szCs w:val="24"/>
        </w:rPr>
        <w:t>ërtuar i padituri një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nd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rtes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dhe e ka futur n</w:t>
      </w:r>
      <w:r w:rsidRPr="00C23532">
        <w:rPr>
          <w:rFonts w:ascii="Times New Roman" w:hAnsi="Times New Roman" w:cs="Times New Roman"/>
          <w:sz w:val="24"/>
          <w:szCs w:val="24"/>
        </w:rPr>
        <w:t>ë proces legalizimi, gjitha</w:t>
      </w:r>
      <w:r w:rsidR="00683430" w:rsidRPr="00C23532">
        <w:rPr>
          <w:rFonts w:ascii="Times New Roman" w:hAnsi="Times New Roman" w:cs="Times New Roman"/>
          <w:sz w:val="24"/>
          <w:szCs w:val="24"/>
        </w:rPr>
        <w:t>s</w:t>
      </w:r>
      <w:r w:rsidRPr="00C23532">
        <w:rPr>
          <w:rFonts w:ascii="Times New Roman" w:hAnsi="Times New Roman" w:cs="Times New Roman"/>
          <w:sz w:val="24"/>
          <w:szCs w:val="24"/>
        </w:rPr>
        <w:t>h</w:t>
      </w:r>
      <w:r w:rsidR="00683430" w:rsidRPr="00C23532">
        <w:rPr>
          <w:rFonts w:ascii="Times New Roman" w:hAnsi="Times New Roman" w:cs="Times New Roman"/>
          <w:sz w:val="24"/>
          <w:szCs w:val="24"/>
        </w:rPr>
        <w:t>tu pretendon edhe ta fitoj</w:t>
      </w:r>
      <w:r w:rsid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pron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sin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mbi truallin me parashkrim fitues pa titull p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r shkak t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periudh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s s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gjat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q</w:t>
      </w:r>
      <w:r w:rsid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e zot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ron. Nd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rhyr</w:t>
      </w:r>
      <w:r w:rsidRPr="00C23532">
        <w:rPr>
          <w:rFonts w:ascii="Times New Roman" w:hAnsi="Times New Roman" w:cs="Times New Roman"/>
          <w:sz w:val="24"/>
          <w:szCs w:val="24"/>
        </w:rPr>
        <w:t>ësit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kryesor</w:t>
      </w:r>
      <w:r w:rsidR="00C23532">
        <w:rPr>
          <w:rFonts w:ascii="Times New Roman" w:hAnsi="Times New Roman" w:cs="Times New Roman"/>
          <w:sz w:val="24"/>
          <w:szCs w:val="24"/>
        </w:rPr>
        <w:t>,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</w:t>
      </w:r>
      <w:r w:rsidRPr="00C23532">
        <w:rPr>
          <w:rFonts w:ascii="Times New Roman" w:hAnsi="Times New Roman" w:cs="Times New Roman"/>
          <w:sz w:val="24"/>
          <w:szCs w:val="24"/>
        </w:rPr>
        <w:t>e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nj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jta pron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C23532">
        <w:rPr>
          <w:rFonts w:ascii="Times New Roman" w:hAnsi="Times New Roman" w:cs="Times New Roman"/>
          <w:sz w:val="24"/>
          <w:szCs w:val="24"/>
        </w:rPr>
        <w:t>,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i 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s</w:t>
      </w:r>
      <w:r w:rsidRPr="00C23532">
        <w:rPr>
          <w:rFonts w:ascii="Times New Roman" w:hAnsi="Times New Roman" w:cs="Times New Roman"/>
          <w:sz w:val="24"/>
          <w:szCs w:val="24"/>
        </w:rPr>
        <w:t>h</w:t>
      </w:r>
      <w:r w:rsidR="00683430" w:rsidRPr="00C23532">
        <w:rPr>
          <w:rFonts w:ascii="Times New Roman" w:hAnsi="Times New Roman" w:cs="Times New Roman"/>
          <w:sz w:val="24"/>
          <w:szCs w:val="24"/>
        </w:rPr>
        <w:t>t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njohur dhe kthyer me vendim t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430" w:rsidRPr="00C23532">
        <w:rPr>
          <w:rFonts w:ascii="Times New Roman" w:hAnsi="Times New Roman" w:cs="Times New Roman"/>
          <w:sz w:val="24"/>
          <w:szCs w:val="24"/>
        </w:rPr>
        <w:t>KKKP</w:t>
      </w:r>
      <w:proofErr w:type="spellEnd"/>
      <w:r w:rsidR="00C23532">
        <w:rPr>
          <w:rFonts w:ascii="Times New Roman" w:hAnsi="Times New Roman" w:cs="Times New Roman"/>
          <w:sz w:val="24"/>
          <w:szCs w:val="24"/>
        </w:rPr>
        <w:t>-së,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</w:t>
      </w:r>
      <w:r w:rsidR="00C23532">
        <w:rPr>
          <w:rFonts w:ascii="Times New Roman" w:hAnsi="Times New Roman" w:cs="Times New Roman"/>
          <w:sz w:val="24"/>
          <w:szCs w:val="24"/>
        </w:rPr>
        <w:t>por nuk i është r</w:t>
      </w:r>
      <w:r w:rsidRPr="00C23532">
        <w:rPr>
          <w:rFonts w:ascii="Times New Roman" w:hAnsi="Times New Roman" w:cs="Times New Roman"/>
          <w:sz w:val="24"/>
          <w:szCs w:val="24"/>
        </w:rPr>
        <w:t>egjistruar</w:t>
      </w:r>
      <w:r w:rsidR="00C23532">
        <w:rPr>
          <w:rFonts w:ascii="Times New Roman" w:hAnsi="Times New Roman" w:cs="Times New Roman"/>
          <w:sz w:val="24"/>
          <w:szCs w:val="24"/>
        </w:rPr>
        <w:t>,</w:t>
      </w:r>
      <w:r w:rsidRPr="00C23532">
        <w:rPr>
          <w:rFonts w:ascii="Times New Roman" w:hAnsi="Times New Roman" w:cs="Times New Roman"/>
          <w:sz w:val="24"/>
          <w:szCs w:val="24"/>
        </w:rPr>
        <w:t xml:space="preserve"> sepse mbivendoset me pronën e paditësit. Ndërhyrësi kryesor </w:t>
      </w:r>
      <w:r w:rsidR="00683430" w:rsidRPr="00C23532">
        <w:rPr>
          <w:rFonts w:ascii="Times New Roman" w:hAnsi="Times New Roman" w:cs="Times New Roman"/>
          <w:sz w:val="24"/>
          <w:szCs w:val="24"/>
        </w:rPr>
        <w:t>k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C23532">
        <w:rPr>
          <w:rFonts w:ascii="Times New Roman" w:hAnsi="Times New Roman" w:cs="Times New Roman"/>
          <w:sz w:val="24"/>
          <w:szCs w:val="24"/>
        </w:rPr>
        <w:t>rkon anu</w:t>
      </w:r>
      <w:r w:rsidR="00683430" w:rsidRPr="00C23532">
        <w:rPr>
          <w:rFonts w:ascii="Times New Roman" w:hAnsi="Times New Roman" w:cs="Times New Roman"/>
          <w:sz w:val="24"/>
          <w:szCs w:val="24"/>
        </w:rPr>
        <w:t>limin e vendimit t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par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t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430" w:rsidRPr="00C23532">
        <w:rPr>
          <w:rFonts w:ascii="Times New Roman" w:hAnsi="Times New Roman" w:cs="Times New Roman"/>
          <w:sz w:val="24"/>
          <w:szCs w:val="24"/>
        </w:rPr>
        <w:t>KKKP</w:t>
      </w:r>
      <w:proofErr w:type="spellEnd"/>
      <w:r w:rsidR="00C23532">
        <w:rPr>
          <w:rFonts w:ascii="Times New Roman" w:hAnsi="Times New Roman" w:cs="Times New Roman"/>
          <w:sz w:val="24"/>
          <w:szCs w:val="24"/>
        </w:rPr>
        <w:t>-së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dhe detyrimin e t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dy subjekteve m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sip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C23532">
        <w:rPr>
          <w:rFonts w:ascii="Times New Roman" w:hAnsi="Times New Roman" w:cs="Times New Roman"/>
          <w:sz w:val="24"/>
          <w:szCs w:val="24"/>
        </w:rPr>
        <w:t>r ta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njohin pronar dhe t</w:t>
      </w:r>
      <w:r w:rsidR="00C23532">
        <w:rPr>
          <w:rFonts w:ascii="Times New Roman" w:hAnsi="Times New Roman" w:cs="Times New Roman"/>
          <w:sz w:val="24"/>
          <w:szCs w:val="24"/>
        </w:rPr>
        <w:t>’i</w:t>
      </w:r>
      <w:r w:rsidR="00683430" w:rsidRPr="00C23532">
        <w:rPr>
          <w:rFonts w:ascii="Times New Roman" w:hAnsi="Times New Roman" w:cs="Times New Roman"/>
          <w:sz w:val="24"/>
          <w:szCs w:val="24"/>
        </w:rPr>
        <w:t>a kthejn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pron</w:t>
      </w:r>
      <w:r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n fizikisht.</w:t>
      </w:r>
    </w:p>
    <w:p w14:paraId="461878E4" w14:textId="508E5EE5" w:rsidR="00683430" w:rsidRPr="00C23532" w:rsidRDefault="00683430" w:rsidP="00C235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32">
        <w:rPr>
          <w:rFonts w:ascii="Times New Roman" w:hAnsi="Times New Roman" w:cs="Times New Roman"/>
          <w:sz w:val="24"/>
          <w:szCs w:val="24"/>
        </w:rPr>
        <w:t>Gjat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 gjykimit</w:t>
      </w:r>
      <w:r w:rsidR="0016794A" w:rsidRPr="00C23532">
        <w:rPr>
          <w:rFonts w:ascii="Times New Roman" w:hAnsi="Times New Roman" w:cs="Times New Roman"/>
          <w:sz w:val="24"/>
          <w:szCs w:val="24"/>
        </w:rPr>
        <w:t>,</w:t>
      </w:r>
      <w:r w:rsidRPr="00C23532">
        <w:rPr>
          <w:rFonts w:ascii="Times New Roman" w:hAnsi="Times New Roman" w:cs="Times New Roman"/>
          <w:sz w:val="24"/>
          <w:szCs w:val="24"/>
        </w:rPr>
        <w:t xml:space="preserve"> </w:t>
      </w:r>
      <w:r w:rsidR="00C23532" w:rsidRPr="00C23532">
        <w:rPr>
          <w:rFonts w:ascii="Times New Roman" w:hAnsi="Times New Roman" w:cs="Times New Roman"/>
          <w:sz w:val="24"/>
          <w:szCs w:val="24"/>
        </w:rPr>
        <w:t>përveç</w:t>
      </w:r>
      <w:r w:rsidRPr="00C23532">
        <w:rPr>
          <w:rFonts w:ascii="Times New Roman" w:hAnsi="Times New Roman" w:cs="Times New Roman"/>
          <w:sz w:val="24"/>
          <w:szCs w:val="24"/>
        </w:rPr>
        <w:t xml:space="preserve"> provave shkresore 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>sht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 marr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 edhe prova me ekspe</w:t>
      </w:r>
      <w:r w:rsidR="0016794A" w:rsidRPr="00C23532">
        <w:rPr>
          <w:rFonts w:ascii="Times New Roman" w:hAnsi="Times New Roman" w:cs="Times New Roman"/>
          <w:sz w:val="24"/>
          <w:szCs w:val="24"/>
        </w:rPr>
        <w:t xml:space="preserve">rt </w:t>
      </w:r>
      <w:proofErr w:type="spellStart"/>
      <w:r w:rsidR="0016794A" w:rsidRPr="00C23532">
        <w:rPr>
          <w:rFonts w:ascii="Times New Roman" w:hAnsi="Times New Roman" w:cs="Times New Roman"/>
          <w:sz w:val="24"/>
          <w:szCs w:val="24"/>
        </w:rPr>
        <w:t>topogjeodet</w:t>
      </w:r>
      <w:proofErr w:type="spellEnd"/>
      <w:r w:rsidR="0016794A" w:rsidRPr="00C23532">
        <w:rPr>
          <w:rFonts w:ascii="Times New Roman" w:hAnsi="Times New Roman" w:cs="Times New Roman"/>
          <w:sz w:val="24"/>
          <w:szCs w:val="24"/>
        </w:rPr>
        <w:t xml:space="preserve"> për të sqaruar aspektet teknike të</w:t>
      </w:r>
      <w:r w:rsidR="00C23532">
        <w:rPr>
          <w:rFonts w:ascii="Times New Roman" w:hAnsi="Times New Roman" w:cs="Times New Roman"/>
          <w:sz w:val="24"/>
          <w:szCs w:val="24"/>
        </w:rPr>
        <w:t xml:space="preserve"> po</w:t>
      </w:r>
      <w:r w:rsidRPr="00C23532">
        <w:rPr>
          <w:rFonts w:ascii="Times New Roman" w:hAnsi="Times New Roman" w:cs="Times New Roman"/>
          <w:sz w:val="24"/>
          <w:szCs w:val="24"/>
        </w:rPr>
        <w:t>zicionimit t</w:t>
      </w:r>
      <w:r w:rsidR="0016794A" w:rsidRPr="00C23532">
        <w:rPr>
          <w:rFonts w:ascii="Times New Roman" w:hAnsi="Times New Roman" w:cs="Times New Roman"/>
          <w:sz w:val="24"/>
          <w:szCs w:val="24"/>
        </w:rPr>
        <w:t>ë pronë</w:t>
      </w:r>
      <w:r w:rsidRPr="00C23532">
        <w:rPr>
          <w:rFonts w:ascii="Times New Roman" w:hAnsi="Times New Roman" w:cs="Times New Roman"/>
          <w:sz w:val="24"/>
          <w:szCs w:val="24"/>
        </w:rPr>
        <w:t xml:space="preserve">s </w:t>
      </w:r>
      <w:r w:rsidR="0016794A" w:rsidRPr="00C23532">
        <w:rPr>
          <w:rFonts w:ascii="Times New Roman" w:hAnsi="Times New Roman" w:cs="Times New Roman"/>
          <w:sz w:val="24"/>
          <w:szCs w:val="24"/>
        </w:rPr>
        <w:t>mbi bazën e a</w:t>
      </w:r>
      <w:r w:rsidRPr="00C23532">
        <w:rPr>
          <w:rFonts w:ascii="Times New Roman" w:hAnsi="Times New Roman" w:cs="Times New Roman"/>
          <w:sz w:val="24"/>
          <w:szCs w:val="24"/>
        </w:rPr>
        <w:t>kte</w:t>
      </w:r>
      <w:r w:rsidR="0016794A" w:rsidRPr="00C23532">
        <w:rPr>
          <w:rFonts w:ascii="Times New Roman" w:hAnsi="Times New Roman" w:cs="Times New Roman"/>
          <w:sz w:val="24"/>
          <w:szCs w:val="24"/>
        </w:rPr>
        <w:t xml:space="preserve">ve shkresore </w:t>
      </w:r>
      <w:r w:rsidRPr="00C23532">
        <w:rPr>
          <w:rFonts w:ascii="Times New Roman" w:hAnsi="Times New Roman" w:cs="Times New Roman"/>
          <w:sz w:val="24"/>
          <w:szCs w:val="24"/>
        </w:rPr>
        <w:t xml:space="preserve"> dhe n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C23532">
        <w:rPr>
          <w:rFonts w:ascii="Times New Roman" w:hAnsi="Times New Roman" w:cs="Times New Roman"/>
          <w:sz w:val="24"/>
          <w:szCs w:val="24"/>
        </w:rPr>
        <w:t xml:space="preserve"> terren duke hetuar edhe vendndo</w:t>
      </w:r>
      <w:r w:rsidRPr="00C23532">
        <w:rPr>
          <w:rFonts w:ascii="Times New Roman" w:hAnsi="Times New Roman" w:cs="Times New Roman"/>
          <w:sz w:val="24"/>
          <w:szCs w:val="24"/>
        </w:rPr>
        <w:t>dhjen e pronave t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 trash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>giml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>n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>sve t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 padit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>sit dhe nd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>rhyr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sit kryesor. </w:t>
      </w:r>
    </w:p>
    <w:p w14:paraId="37D124D9" w14:textId="78F9EEFD" w:rsidR="0017480C" w:rsidRPr="00C23532" w:rsidRDefault="00C0496E" w:rsidP="00C235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32">
        <w:rPr>
          <w:rFonts w:ascii="Times New Roman" w:hAnsi="Times New Roman" w:cs="Times New Roman"/>
          <w:sz w:val="24"/>
          <w:szCs w:val="24"/>
        </w:rPr>
        <w:t>Ç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="0017480C" w:rsidRPr="00C23532">
        <w:rPr>
          <w:rFonts w:ascii="Times New Roman" w:hAnsi="Times New Roman" w:cs="Times New Roman"/>
          <w:sz w:val="24"/>
          <w:szCs w:val="24"/>
        </w:rPr>
        <w:t>shtja u p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="0017480C" w:rsidRPr="00C23532">
        <w:rPr>
          <w:rFonts w:ascii="Times New Roman" w:hAnsi="Times New Roman" w:cs="Times New Roman"/>
          <w:sz w:val="24"/>
          <w:szCs w:val="24"/>
        </w:rPr>
        <w:t>rzgjodh e till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="0017480C" w:rsidRPr="00C23532">
        <w:rPr>
          <w:rFonts w:ascii="Times New Roman" w:hAnsi="Times New Roman" w:cs="Times New Roman"/>
          <w:sz w:val="24"/>
          <w:szCs w:val="24"/>
        </w:rPr>
        <w:t>, n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="0017480C" w:rsidRPr="00C23532">
        <w:rPr>
          <w:rFonts w:ascii="Times New Roman" w:hAnsi="Times New Roman" w:cs="Times New Roman"/>
          <w:sz w:val="24"/>
          <w:szCs w:val="24"/>
        </w:rPr>
        <w:t xml:space="preserve"> m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="0017480C" w:rsidRPr="00C23532">
        <w:rPr>
          <w:rFonts w:ascii="Times New Roman" w:hAnsi="Times New Roman" w:cs="Times New Roman"/>
          <w:sz w:val="24"/>
          <w:szCs w:val="24"/>
        </w:rPr>
        <w:t>nyr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="0017480C" w:rsidRPr="00C23532">
        <w:rPr>
          <w:rFonts w:ascii="Times New Roman" w:hAnsi="Times New Roman" w:cs="Times New Roman"/>
          <w:sz w:val="24"/>
          <w:szCs w:val="24"/>
        </w:rPr>
        <w:t xml:space="preserve"> q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="0017480C" w:rsidRPr="00C23532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="0017480C" w:rsidRPr="00C23532">
        <w:rPr>
          <w:rFonts w:ascii="Times New Roman" w:hAnsi="Times New Roman" w:cs="Times New Roman"/>
          <w:sz w:val="24"/>
          <w:szCs w:val="24"/>
        </w:rPr>
        <w:t xml:space="preserve"> lejonte debatin mbi pretendimet me natyr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="0017480C" w:rsidRPr="00C23532">
        <w:rPr>
          <w:rFonts w:ascii="Times New Roman" w:hAnsi="Times New Roman" w:cs="Times New Roman"/>
          <w:sz w:val="24"/>
          <w:szCs w:val="24"/>
        </w:rPr>
        <w:t xml:space="preserve"> materiale dhe </w:t>
      </w:r>
      <w:r w:rsidR="00C23532" w:rsidRPr="00C23532">
        <w:rPr>
          <w:rFonts w:ascii="Times New Roman" w:hAnsi="Times New Roman" w:cs="Times New Roman"/>
          <w:sz w:val="24"/>
          <w:szCs w:val="24"/>
        </w:rPr>
        <w:t>procedurale</w:t>
      </w:r>
      <w:r w:rsidR="0017480C" w:rsidRPr="00C23532">
        <w:rPr>
          <w:rFonts w:ascii="Times New Roman" w:hAnsi="Times New Roman" w:cs="Times New Roman"/>
          <w:sz w:val="24"/>
          <w:szCs w:val="24"/>
        </w:rPr>
        <w:t xml:space="preserve"> nga t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="0017480C" w:rsidRPr="00C23532">
        <w:rPr>
          <w:rFonts w:ascii="Times New Roman" w:hAnsi="Times New Roman" w:cs="Times New Roman"/>
          <w:sz w:val="24"/>
          <w:szCs w:val="24"/>
        </w:rPr>
        <w:t xml:space="preserve"> dyja pal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="0017480C" w:rsidRPr="00C23532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17480C" w:rsidRPr="00C23532">
        <w:rPr>
          <w:rFonts w:ascii="Times New Roman" w:hAnsi="Times New Roman" w:cs="Times New Roman"/>
          <w:sz w:val="24"/>
          <w:szCs w:val="24"/>
        </w:rPr>
        <w:t>nd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="0017480C" w:rsidRPr="00C23532">
        <w:rPr>
          <w:rFonts w:ascii="Times New Roman" w:hAnsi="Times New Roman" w:cs="Times New Roman"/>
          <w:sz w:val="24"/>
          <w:szCs w:val="24"/>
        </w:rPr>
        <w:t>rgjyq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="0017480C" w:rsidRPr="00C23532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17480C" w:rsidRPr="00C235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17C699" w14:textId="53925ACD" w:rsidR="00C0496E" w:rsidRPr="00C23532" w:rsidRDefault="0017480C" w:rsidP="00C235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32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 p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>rfundim t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 procesit gjyq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>sor, gjykata n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 vendimin p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rfundimtar vendosi rr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zimin e k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rkes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padis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C23532">
        <w:rPr>
          <w:rFonts w:ascii="Times New Roman" w:hAnsi="Times New Roman" w:cs="Times New Roman"/>
          <w:sz w:val="24"/>
          <w:szCs w:val="24"/>
        </w:rPr>
        <w:t>,</w:t>
      </w:r>
      <w:r w:rsidR="0016794A" w:rsidRPr="00C23532">
        <w:rPr>
          <w:rFonts w:ascii="Times New Roman" w:hAnsi="Times New Roman" w:cs="Times New Roman"/>
          <w:sz w:val="24"/>
          <w:szCs w:val="24"/>
        </w:rPr>
        <w:t xml:space="preserve"> pasi procesi i legalizimit</w:t>
      </w:r>
      <w:r w:rsidR="00376510" w:rsidRPr="00C23532">
        <w:rPr>
          <w:rFonts w:ascii="Times New Roman" w:hAnsi="Times New Roman" w:cs="Times New Roman"/>
          <w:sz w:val="24"/>
          <w:szCs w:val="24"/>
        </w:rPr>
        <w:t xml:space="preserve"> sipas ligjit </w:t>
      </w:r>
      <w:r w:rsidR="00C23532">
        <w:rPr>
          <w:rFonts w:ascii="Times New Roman" w:hAnsi="Times New Roman" w:cs="Times New Roman"/>
          <w:sz w:val="24"/>
          <w:szCs w:val="24"/>
        </w:rPr>
        <w:t xml:space="preserve">nr. </w:t>
      </w:r>
      <w:r w:rsidR="00376510" w:rsidRPr="00C23532">
        <w:rPr>
          <w:rFonts w:ascii="Times New Roman" w:hAnsi="Times New Roman" w:cs="Times New Roman"/>
          <w:sz w:val="24"/>
          <w:szCs w:val="24"/>
        </w:rPr>
        <w:t>20/2020 ofron “pr</w:t>
      </w:r>
      <w:r w:rsidR="0016794A" w:rsidRPr="00C23532">
        <w:rPr>
          <w:rFonts w:ascii="Times New Roman" w:hAnsi="Times New Roman" w:cs="Times New Roman"/>
          <w:sz w:val="24"/>
          <w:szCs w:val="24"/>
        </w:rPr>
        <w:t>i</w:t>
      </w:r>
      <w:r w:rsidR="00376510" w:rsidRPr="00C23532">
        <w:rPr>
          <w:rFonts w:ascii="Times New Roman" w:hAnsi="Times New Roman" w:cs="Times New Roman"/>
          <w:sz w:val="24"/>
          <w:szCs w:val="24"/>
        </w:rPr>
        <w:t>t</w:t>
      </w:r>
      <w:r w:rsidR="0016794A" w:rsidRPr="00C23532">
        <w:rPr>
          <w:rFonts w:ascii="Times New Roman" w:hAnsi="Times New Roman" w:cs="Times New Roman"/>
          <w:sz w:val="24"/>
          <w:szCs w:val="24"/>
        </w:rPr>
        <w:t>shmëri të ligjshme” për të</w:t>
      </w:r>
      <w:r w:rsidR="00376510" w:rsidRPr="00C23532">
        <w:rPr>
          <w:rFonts w:ascii="Times New Roman" w:hAnsi="Times New Roman" w:cs="Times New Roman"/>
          <w:sz w:val="24"/>
          <w:szCs w:val="24"/>
        </w:rPr>
        <w:t xml:space="preserve"> paditurin që është në proces le</w:t>
      </w:r>
      <w:r w:rsidR="0016794A" w:rsidRPr="00C23532">
        <w:rPr>
          <w:rFonts w:ascii="Times New Roman" w:hAnsi="Times New Roman" w:cs="Times New Roman"/>
          <w:sz w:val="24"/>
          <w:szCs w:val="24"/>
        </w:rPr>
        <w:t>galizimi</w:t>
      </w:r>
      <w:r w:rsidR="00C23532">
        <w:rPr>
          <w:rFonts w:ascii="Times New Roman" w:hAnsi="Times New Roman" w:cs="Times New Roman"/>
          <w:sz w:val="24"/>
          <w:szCs w:val="24"/>
        </w:rPr>
        <w:t>,</w:t>
      </w:r>
      <w:r w:rsidR="0016794A" w:rsidRPr="00C23532">
        <w:rPr>
          <w:rFonts w:ascii="Times New Roman" w:hAnsi="Times New Roman" w:cs="Times New Roman"/>
          <w:sz w:val="24"/>
          <w:szCs w:val="24"/>
        </w:rPr>
        <w:t xml:space="preserve"> duke mos q</w:t>
      </w:r>
      <w:r w:rsidR="00C23532">
        <w:rPr>
          <w:rFonts w:ascii="Times New Roman" w:hAnsi="Times New Roman" w:cs="Times New Roman"/>
          <w:sz w:val="24"/>
          <w:szCs w:val="24"/>
        </w:rPr>
        <w:t>e</w:t>
      </w:r>
      <w:r w:rsidR="0016794A" w:rsidRPr="00C23532">
        <w:rPr>
          <w:rFonts w:ascii="Times New Roman" w:hAnsi="Times New Roman" w:cs="Times New Roman"/>
          <w:sz w:val="24"/>
          <w:szCs w:val="24"/>
        </w:rPr>
        <w:t xml:space="preserve">në “posedues i paligjshëm” përderisa nuk ka një akt </w:t>
      </w:r>
      <w:proofErr w:type="spellStart"/>
      <w:r w:rsidR="0016794A" w:rsidRPr="00C23532">
        <w:rPr>
          <w:rFonts w:ascii="Times New Roman" w:hAnsi="Times New Roman" w:cs="Times New Roman"/>
          <w:sz w:val="24"/>
          <w:szCs w:val="24"/>
        </w:rPr>
        <w:t>skualifikimi</w:t>
      </w:r>
      <w:proofErr w:type="spellEnd"/>
      <w:r w:rsidR="0016794A" w:rsidRPr="00C23532">
        <w:rPr>
          <w:rFonts w:ascii="Times New Roman" w:hAnsi="Times New Roman" w:cs="Times New Roman"/>
          <w:sz w:val="24"/>
          <w:szCs w:val="24"/>
        </w:rPr>
        <w:t xml:space="preserve"> nga ASHK për legalizimin</w:t>
      </w:r>
      <w:r w:rsidR="00376510" w:rsidRPr="00C23532">
        <w:rPr>
          <w:rFonts w:ascii="Times New Roman" w:hAnsi="Times New Roman" w:cs="Times New Roman"/>
          <w:sz w:val="24"/>
          <w:szCs w:val="24"/>
        </w:rPr>
        <w:t xml:space="preserve">; </w:t>
      </w:r>
      <w:r w:rsidR="00683430" w:rsidRPr="00C23532">
        <w:rPr>
          <w:rFonts w:ascii="Times New Roman" w:hAnsi="Times New Roman" w:cs="Times New Roman"/>
          <w:sz w:val="24"/>
          <w:szCs w:val="24"/>
        </w:rPr>
        <w:t>rr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zimin e kund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rpadis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</w:t>
      </w:r>
      <w:r w:rsidR="0016794A" w:rsidRPr="00C23532">
        <w:rPr>
          <w:rFonts w:ascii="Times New Roman" w:hAnsi="Times New Roman" w:cs="Times New Roman"/>
          <w:sz w:val="24"/>
          <w:szCs w:val="24"/>
        </w:rPr>
        <w:t>sepse nuk mund të fitohet me parashkrim fitues një pronë që është në proces legalizimi për tu ligj</w:t>
      </w:r>
      <w:r w:rsidR="005C05B8" w:rsidRPr="00C23532">
        <w:rPr>
          <w:rFonts w:ascii="Times New Roman" w:hAnsi="Times New Roman" w:cs="Times New Roman"/>
          <w:sz w:val="24"/>
          <w:szCs w:val="24"/>
        </w:rPr>
        <w:t>ë</w:t>
      </w:r>
      <w:r w:rsidR="0016794A" w:rsidRPr="00C23532">
        <w:rPr>
          <w:rFonts w:ascii="Times New Roman" w:hAnsi="Times New Roman" w:cs="Times New Roman"/>
          <w:sz w:val="24"/>
          <w:szCs w:val="24"/>
        </w:rPr>
        <w:t xml:space="preserve">ruar pasi ligji 20/2020 krijon pritshmëri </w:t>
      </w:r>
      <w:r w:rsidR="00376510" w:rsidRPr="00C23532">
        <w:rPr>
          <w:rFonts w:ascii="Times New Roman" w:hAnsi="Times New Roman" w:cs="Times New Roman"/>
          <w:sz w:val="24"/>
          <w:szCs w:val="24"/>
        </w:rPr>
        <w:t>t</w:t>
      </w:r>
      <w:r w:rsidR="005C05B8" w:rsidRPr="00C23532">
        <w:rPr>
          <w:rFonts w:ascii="Times New Roman" w:hAnsi="Times New Roman" w:cs="Times New Roman"/>
          <w:sz w:val="24"/>
          <w:szCs w:val="24"/>
        </w:rPr>
        <w:t>ë</w:t>
      </w:r>
      <w:r w:rsidR="00376510" w:rsidRPr="00C23532">
        <w:rPr>
          <w:rFonts w:ascii="Times New Roman" w:hAnsi="Times New Roman" w:cs="Times New Roman"/>
          <w:sz w:val="24"/>
          <w:szCs w:val="24"/>
        </w:rPr>
        <w:t xml:space="preserve"> ligjshme </w:t>
      </w:r>
      <w:r w:rsidR="0016794A" w:rsidRPr="00C23532">
        <w:rPr>
          <w:rFonts w:ascii="Times New Roman" w:hAnsi="Times New Roman" w:cs="Times New Roman"/>
          <w:sz w:val="24"/>
          <w:szCs w:val="24"/>
        </w:rPr>
        <w:t>edhe për pronarin legj</w:t>
      </w:r>
      <w:r w:rsidR="00376510" w:rsidRPr="00C23532">
        <w:rPr>
          <w:rFonts w:ascii="Times New Roman" w:hAnsi="Times New Roman" w:cs="Times New Roman"/>
          <w:sz w:val="24"/>
          <w:szCs w:val="24"/>
        </w:rPr>
        <w:t>itim që të kompensohet me vlerën</w:t>
      </w:r>
      <w:r w:rsidR="0016794A" w:rsidRPr="00C23532">
        <w:rPr>
          <w:rFonts w:ascii="Times New Roman" w:hAnsi="Times New Roman" w:cs="Times New Roman"/>
          <w:sz w:val="24"/>
          <w:szCs w:val="24"/>
        </w:rPr>
        <w:t xml:space="preserve"> monetare të pronës së zënë</w:t>
      </w:r>
      <w:r w:rsidR="00376510" w:rsidRPr="00C23532">
        <w:rPr>
          <w:rFonts w:ascii="Times New Roman" w:hAnsi="Times New Roman" w:cs="Times New Roman"/>
          <w:sz w:val="24"/>
          <w:szCs w:val="24"/>
        </w:rPr>
        <w:t xml:space="preserve">; 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rr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zimin e padis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s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nd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376510" w:rsidRPr="00C23532">
        <w:rPr>
          <w:rFonts w:ascii="Times New Roman" w:hAnsi="Times New Roman" w:cs="Times New Roman"/>
          <w:sz w:val="24"/>
          <w:szCs w:val="24"/>
        </w:rPr>
        <w:t>rhyrjes k</w:t>
      </w:r>
      <w:r w:rsidR="00683430" w:rsidRPr="00C23532">
        <w:rPr>
          <w:rFonts w:ascii="Times New Roman" w:hAnsi="Times New Roman" w:cs="Times New Roman"/>
          <w:sz w:val="24"/>
          <w:szCs w:val="24"/>
        </w:rPr>
        <w:t>r</w:t>
      </w:r>
      <w:r w:rsidR="00376510" w:rsidRPr="00C23532">
        <w:rPr>
          <w:rFonts w:ascii="Times New Roman" w:hAnsi="Times New Roman" w:cs="Times New Roman"/>
          <w:sz w:val="24"/>
          <w:szCs w:val="24"/>
        </w:rPr>
        <w:t>y</w:t>
      </w:r>
      <w:r w:rsidR="00683430" w:rsidRPr="00C23532">
        <w:rPr>
          <w:rFonts w:ascii="Times New Roman" w:hAnsi="Times New Roman" w:cs="Times New Roman"/>
          <w:sz w:val="24"/>
          <w:szCs w:val="24"/>
        </w:rPr>
        <w:t>esore</w:t>
      </w:r>
      <w:r w:rsidR="0016794A" w:rsidRPr="00C23532">
        <w:rPr>
          <w:rFonts w:ascii="Times New Roman" w:hAnsi="Times New Roman" w:cs="Times New Roman"/>
          <w:sz w:val="24"/>
          <w:szCs w:val="24"/>
        </w:rPr>
        <w:t xml:space="preserve"> sepse akt i ekspertimit ka provuar se prona </w:t>
      </w:r>
      <w:r w:rsidR="00376510" w:rsidRPr="00C23532">
        <w:rPr>
          <w:rFonts w:ascii="Times New Roman" w:hAnsi="Times New Roman" w:cs="Times New Roman"/>
          <w:sz w:val="24"/>
          <w:szCs w:val="24"/>
        </w:rPr>
        <w:t>nd</w:t>
      </w:r>
      <w:r w:rsidR="005C05B8" w:rsidRPr="00C23532">
        <w:rPr>
          <w:rFonts w:ascii="Times New Roman" w:hAnsi="Times New Roman" w:cs="Times New Roman"/>
          <w:sz w:val="24"/>
          <w:szCs w:val="24"/>
        </w:rPr>
        <w:t>ë</w:t>
      </w:r>
      <w:r w:rsidR="00376510" w:rsidRPr="00C23532">
        <w:rPr>
          <w:rFonts w:ascii="Times New Roman" w:hAnsi="Times New Roman" w:cs="Times New Roman"/>
          <w:sz w:val="24"/>
          <w:szCs w:val="24"/>
        </w:rPr>
        <w:t>rhyr</w:t>
      </w:r>
      <w:r w:rsidR="005C05B8" w:rsidRPr="00C23532">
        <w:rPr>
          <w:rFonts w:ascii="Times New Roman" w:hAnsi="Times New Roman" w:cs="Times New Roman"/>
          <w:sz w:val="24"/>
          <w:szCs w:val="24"/>
        </w:rPr>
        <w:t>ë</w:t>
      </w:r>
      <w:r w:rsidR="00376510" w:rsidRPr="00C23532">
        <w:rPr>
          <w:rFonts w:ascii="Times New Roman" w:hAnsi="Times New Roman" w:cs="Times New Roman"/>
          <w:sz w:val="24"/>
          <w:szCs w:val="24"/>
        </w:rPr>
        <w:t xml:space="preserve">sit kryesor </w:t>
      </w:r>
      <w:r w:rsidR="0016794A" w:rsidRPr="00C23532">
        <w:rPr>
          <w:rFonts w:ascii="Times New Roman" w:hAnsi="Times New Roman" w:cs="Times New Roman"/>
          <w:sz w:val="24"/>
          <w:szCs w:val="24"/>
        </w:rPr>
        <w:t>i është kthyer jo tek prona që ka pa</w:t>
      </w:r>
      <w:r w:rsidR="00C23532">
        <w:rPr>
          <w:rFonts w:ascii="Times New Roman" w:hAnsi="Times New Roman" w:cs="Times New Roman"/>
          <w:sz w:val="24"/>
          <w:szCs w:val="24"/>
        </w:rPr>
        <w:t>s</w:t>
      </w:r>
      <w:r w:rsidR="0016794A" w:rsidRPr="00C23532">
        <w:rPr>
          <w:rFonts w:ascii="Times New Roman" w:hAnsi="Times New Roman" w:cs="Times New Roman"/>
          <w:sz w:val="24"/>
          <w:szCs w:val="24"/>
        </w:rPr>
        <w:t>ur trashëgimlënësi i tij, pra është kthyer gabimisht tek prona e paditësit fakt i provuar nëpërmjet ekspertimit teknik</w:t>
      </w:r>
      <w:r w:rsidR="00683430" w:rsidRPr="00C23532">
        <w:rPr>
          <w:rFonts w:ascii="Times New Roman" w:hAnsi="Times New Roman" w:cs="Times New Roman"/>
          <w:sz w:val="24"/>
          <w:szCs w:val="24"/>
        </w:rPr>
        <w:t>.</w:t>
      </w:r>
    </w:p>
    <w:p w14:paraId="4AAC68D1" w14:textId="77777777" w:rsidR="00C0496E" w:rsidRPr="00C23532" w:rsidRDefault="00C0496E" w:rsidP="00C235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122B4" w14:textId="5329E0F0" w:rsidR="0017480C" w:rsidRPr="00C23532" w:rsidRDefault="0017480C" w:rsidP="00C2353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532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C23532">
        <w:rPr>
          <w:rFonts w:ascii="Times New Roman" w:hAnsi="Times New Roman" w:cs="Times New Roman"/>
          <w:b/>
          <w:sz w:val="24"/>
          <w:szCs w:val="24"/>
        </w:rPr>
        <w:t>ë</w:t>
      </w:r>
      <w:r w:rsidRPr="00C23532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C23532" w:rsidRPr="00C23532">
        <w:rPr>
          <w:rFonts w:ascii="Times New Roman" w:hAnsi="Times New Roman" w:cs="Times New Roman"/>
          <w:b/>
          <w:sz w:val="24"/>
          <w:szCs w:val="24"/>
        </w:rPr>
        <w:t>çështjen</w:t>
      </w:r>
      <w:r w:rsidRPr="00C23532">
        <w:rPr>
          <w:rFonts w:ascii="Times New Roman" w:hAnsi="Times New Roman" w:cs="Times New Roman"/>
          <w:b/>
          <w:sz w:val="24"/>
          <w:szCs w:val="24"/>
        </w:rPr>
        <w:t xml:space="preserve"> e dyt</w:t>
      </w:r>
      <w:r w:rsidR="009117DA" w:rsidRPr="00C23532">
        <w:rPr>
          <w:rFonts w:ascii="Times New Roman" w:hAnsi="Times New Roman" w:cs="Times New Roman"/>
          <w:b/>
          <w:sz w:val="24"/>
          <w:szCs w:val="24"/>
        </w:rPr>
        <w:t>ë</w:t>
      </w:r>
      <w:r w:rsidRPr="00C23532">
        <w:rPr>
          <w:rFonts w:ascii="Times New Roman" w:hAnsi="Times New Roman" w:cs="Times New Roman"/>
          <w:b/>
          <w:sz w:val="24"/>
          <w:szCs w:val="24"/>
        </w:rPr>
        <w:t>:</w:t>
      </w:r>
    </w:p>
    <w:p w14:paraId="75E96EE0" w14:textId="1B94DD0F" w:rsidR="004C1510" w:rsidRPr="00C23532" w:rsidRDefault="0063432E" w:rsidP="00C235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32">
        <w:rPr>
          <w:rFonts w:ascii="Times New Roman" w:hAnsi="Times New Roman" w:cs="Times New Roman"/>
          <w:sz w:val="24"/>
          <w:szCs w:val="24"/>
        </w:rPr>
        <w:t>Procesi gjyq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>sor u zhvilluar n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dy</w:t>
      </w:r>
      <w:r w:rsidRPr="00C23532">
        <w:rPr>
          <w:rFonts w:ascii="Times New Roman" w:hAnsi="Times New Roman" w:cs="Times New Roman"/>
          <w:sz w:val="24"/>
          <w:szCs w:val="24"/>
        </w:rPr>
        <w:t xml:space="preserve"> faza, 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dhe </w:t>
      </w:r>
      <w:r w:rsidR="00C23532" w:rsidRPr="00C23532">
        <w:rPr>
          <w:rFonts w:ascii="Times New Roman" w:hAnsi="Times New Roman" w:cs="Times New Roman"/>
          <w:sz w:val="24"/>
          <w:szCs w:val="24"/>
        </w:rPr>
        <w:t>kishte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ne vetvete tre padi (padi</w:t>
      </w:r>
      <w:r w:rsidR="00C23532">
        <w:rPr>
          <w:rFonts w:ascii="Times New Roman" w:hAnsi="Times New Roman" w:cs="Times New Roman"/>
          <w:sz w:val="24"/>
          <w:szCs w:val="24"/>
        </w:rPr>
        <w:t xml:space="preserve"> </w:t>
      </w:r>
      <w:r w:rsidR="00683430" w:rsidRPr="00C23532">
        <w:rPr>
          <w:rFonts w:ascii="Times New Roman" w:hAnsi="Times New Roman" w:cs="Times New Roman"/>
          <w:sz w:val="24"/>
          <w:szCs w:val="24"/>
        </w:rPr>
        <w:t>fillestare, kund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rpadi, padi nd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rhyrje kryesore) </w:t>
      </w:r>
      <w:r w:rsidRPr="00C23532">
        <w:rPr>
          <w:rFonts w:ascii="Times New Roman" w:hAnsi="Times New Roman" w:cs="Times New Roman"/>
          <w:sz w:val="24"/>
          <w:szCs w:val="24"/>
        </w:rPr>
        <w:t>me q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>llimin e vet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>m p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>r t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 p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>rfshir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 ecurin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 </w:t>
      </w:r>
      <w:r w:rsidR="00C23532" w:rsidRPr="00C23532">
        <w:rPr>
          <w:rFonts w:ascii="Times New Roman" w:hAnsi="Times New Roman" w:cs="Times New Roman"/>
          <w:sz w:val="24"/>
          <w:szCs w:val="24"/>
        </w:rPr>
        <w:t>procedurale</w:t>
      </w:r>
      <w:r w:rsidRPr="00C23532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 gjith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 kandidat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>t pjes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>marr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>s n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 rolet aktive t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 cilat nevojiteshin p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>r zhvillimin e k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tij gjykimi. </w:t>
      </w:r>
    </w:p>
    <w:p w14:paraId="6F421641" w14:textId="77777777" w:rsidR="00C23532" w:rsidRDefault="00C23532" w:rsidP="00C2353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AD8587" w14:textId="0178CC68" w:rsidR="0063432E" w:rsidRPr="00C23532" w:rsidRDefault="0063432E" w:rsidP="00C2353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532">
        <w:rPr>
          <w:rFonts w:ascii="Times New Roman" w:hAnsi="Times New Roman" w:cs="Times New Roman"/>
          <w:b/>
          <w:sz w:val="24"/>
          <w:szCs w:val="24"/>
        </w:rPr>
        <w:t xml:space="preserve">Konkretisht, u realizua: </w:t>
      </w:r>
      <w:r w:rsidRPr="00C23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F4191" w14:textId="7569C751" w:rsidR="0063432E" w:rsidRPr="00C23532" w:rsidRDefault="00C0496E" w:rsidP="00C2353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32">
        <w:rPr>
          <w:rFonts w:ascii="Times New Roman" w:hAnsi="Times New Roman" w:cs="Times New Roman"/>
          <w:sz w:val="24"/>
          <w:szCs w:val="24"/>
        </w:rPr>
        <w:t>Seanca paraprake ku u shqyrtua</w:t>
      </w:r>
      <w:r w:rsidR="00683430" w:rsidRPr="00C23532">
        <w:rPr>
          <w:rFonts w:ascii="Times New Roman" w:hAnsi="Times New Roman" w:cs="Times New Roman"/>
          <w:sz w:val="24"/>
          <w:szCs w:val="24"/>
        </w:rPr>
        <w:t>n k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rkimet p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r shtim t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430" w:rsidRPr="00C23532">
        <w:rPr>
          <w:rFonts w:ascii="Times New Roman" w:hAnsi="Times New Roman" w:cs="Times New Roman"/>
          <w:sz w:val="24"/>
          <w:szCs w:val="24"/>
        </w:rPr>
        <w:t>nd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rgjyq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sis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83430" w:rsidRPr="00C23532">
        <w:rPr>
          <w:rFonts w:ascii="Times New Roman" w:hAnsi="Times New Roman" w:cs="Times New Roman"/>
          <w:sz w:val="24"/>
          <w:szCs w:val="24"/>
        </w:rPr>
        <w:t>, k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rkimet p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r shqyrtimin e kund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rpadis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, k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rkimet p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r shqyrtimin e padis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s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 xml:space="preserve"> nd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rhyrjes kryesore</w:t>
      </w:r>
      <w:r w:rsidR="0063432E" w:rsidRPr="00C23532">
        <w:rPr>
          <w:rFonts w:ascii="Times New Roman" w:hAnsi="Times New Roman" w:cs="Times New Roman"/>
          <w:sz w:val="24"/>
          <w:szCs w:val="24"/>
        </w:rPr>
        <w:t>;</w:t>
      </w:r>
    </w:p>
    <w:p w14:paraId="49D70223" w14:textId="21F86C7F" w:rsidR="00720117" w:rsidRPr="00C23532" w:rsidRDefault="0063432E" w:rsidP="00C2353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32">
        <w:rPr>
          <w:rFonts w:ascii="Times New Roman" w:hAnsi="Times New Roman" w:cs="Times New Roman"/>
          <w:sz w:val="24"/>
          <w:szCs w:val="24"/>
        </w:rPr>
        <w:t>Seanca gjyq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sore, </w:t>
      </w:r>
      <w:r w:rsidR="00C0496E" w:rsidRPr="00C23532">
        <w:rPr>
          <w:rFonts w:ascii="Times New Roman" w:hAnsi="Times New Roman" w:cs="Times New Roman"/>
          <w:sz w:val="24"/>
          <w:szCs w:val="24"/>
        </w:rPr>
        <w:t>ku iu n</w:t>
      </w:r>
      <w:r w:rsidR="006E1538" w:rsidRPr="00C23532">
        <w:rPr>
          <w:rFonts w:ascii="Times New Roman" w:hAnsi="Times New Roman" w:cs="Times New Roman"/>
          <w:sz w:val="24"/>
          <w:szCs w:val="24"/>
        </w:rPr>
        <w:t>ë</w:t>
      </w:r>
      <w:r w:rsidR="00C0496E" w:rsidRPr="00C23532">
        <w:rPr>
          <w:rFonts w:ascii="Times New Roman" w:hAnsi="Times New Roman" w:cs="Times New Roman"/>
          <w:sz w:val="24"/>
          <w:szCs w:val="24"/>
        </w:rPr>
        <w:t>nshtrua hetimit gjyq</w:t>
      </w:r>
      <w:r w:rsidR="006E1538" w:rsidRPr="00C23532">
        <w:rPr>
          <w:rFonts w:ascii="Times New Roman" w:hAnsi="Times New Roman" w:cs="Times New Roman"/>
          <w:sz w:val="24"/>
          <w:szCs w:val="24"/>
        </w:rPr>
        <w:t>ë</w:t>
      </w:r>
      <w:r w:rsidR="00C0496E" w:rsidRPr="00C23532">
        <w:rPr>
          <w:rFonts w:ascii="Times New Roman" w:hAnsi="Times New Roman" w:cs="Times New Roman"/>
          <w:sz w:val="24"/>
          <w:szCs w:val="24"/>
        </w:rPr>
        <w:t>sor provat e k</w:t>
      </w:r>
      <w:r w:rsidR="006E1538" w:rsidRPr="00C23532">
        <w:rPr>
          <w:rFonts w:ascii="Times New Roman" w:hAnsi="Times New Roman" w:cs="Times New Roman"/>
          <w:sz w:val="24"/>
          <w:szCs w:val="24"/>
        </w:rPr>
        <w:t>ë</w:t>
      </w:r>
      <w:r w:rsidR="00C0496E" w:rsidRPr="00C23532">
        <w:rPr>
          <w:rFonts w:ascii="Times New Roman" w:hAnsi="Times New Roman" w:cs="Times New Roman"/>
          <w:sz w:val="24"/>
          <w:szCs w:val="24"/>
        </w:rPr>
        <w:t xml:space="preserve">rkuara nga ana e </w:t>
      </w:r>
      <w:r w:rsidR="00683430" w:rsidRPr="00C23532">
        <w:rPr>
          <w:rFonts w:ascii="Times New Roman" w:hAnsi="Times New Roman" w:cs="Times New Roman"/>
          <w:sz w:val="24"/>
          <w:szCs w:val="24"/>
        </w:rPr>
        <w:t>secil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s pal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, u shqyrtua akti i ekspertimit dhe pretendimet e secil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="00683430" w:rsidRPr="00C23532">
        <w:rPr>
          <w:rFonts w:ascii="Times New Roman" w:hAnsi="Times New Roman" w:cs="Times New Roman"/>
          <w:sz w:val="24"/>
          <w:szCs w:val="24"/>
        </w:rPr>
        <w:t>s pal</w:t>
      </w:r>
      <w:r w:rsidR="0016794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>.</w:t>
      </w:r>
    </w:p>
    <w:p w14:paraId="264D2715" w14:textId="77777777" w:rsidR="0063432E" w:rsidRPr="00C23532" w:rsidRDefault="0063432E" w:rsidP="00C23532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1AB69" w14:textId="410871DB" w:rsidR="0063432E" w:rsidRPr="00C23532" w:rsidRDefault="0063432E" w:rsidP="00C2353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532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C23532">
        <w:rPr>
          <w:rFonts w:ascii="Times New Roman" w:hAnsi="Times New Roman" w:cs="Times New Roman"/>
          <w:b/>
          <w:sz w:val="24"/>
          <w:szCs w:val="24"/>
        </w:rPr>
        <w:t>ë</w:t>
      </w:r>
      <w:r w:rsidRPr="00C23532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C23532" w:rsidRPr="00C23532">
        <w:rPr>
          <w:rFonts w:ascii="Times New Roman" w:hAnsi="Times New Roman" w:cs="Times New Roman"/>
          <w:b/>
          <w:sz w:val="24"/>
          <w:szCs w:val="24"/>
        </w:rPr>
        <w:t>çështjen</w:t>
      </w:r>
      <w:r w:rsidRPr="00C23532">
        <w:rPr>
          <w:rFonts w:ascii="Times New Roman" w:hAnsi="Times New Roman" w:cs="Times New Roman"/>
          <w:b/>
          <w:sz w:val="24"/>
          <w:szCs w:val="24"/>
        </w:rPr>
        <w:t xml:space="preserve"> e tret</w:t>
      </w:r>
      <w:r w:rsidR="009117DA" w:rsidRPr="00C23532">
        <w:rPr>
          <w:rFonts w:ascii="Times New Roman" w:hAnsi="Times New Roman" w:cs="Times New Roman"/>
          <w:b/>
          <w:sz w:val="24"/>
          <w:szCs w:val="24"/>
        </w:rPr>
        <w:t>ë</w:t>
      </w:r>
      <w:r w:rsidRPr="00C2353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17DA" w:rsidRPr="00C235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ACADD4" w14:textId="4530DCE8" w:rsidR="0063432E" w:rsidRDefault="0063432E" w:rsidP="00C235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32">
        <w:rPr>
          <w:rFonts w:ascii="Times New Roman" w:hAnsi="Times New Roman" w:cs="Times New Roman"/>
          <w:sz w:val="24"/>
          <w:szCs w:val="24"/>
        </w:rPr>
        <w:t>Gjat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 shqyrtimit t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 k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>saj mosmarr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>veshje, n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 debatin midis pal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>ve, n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 pyetjet e orientuara nga gjykata, dhe n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 vendimin p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>rfundimtar t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 shpallur, u trajtuan </w:t>
      </w:r>
      <w:r w:rsidR="00C23532" w:rsidRPr="00C23532">
        <w:rPr>
          <w:rFonts w:ascii="Times New Roman" w:hAnsi="Times New Roman" w:cs="Times New Roman"/>
          <w:sz w:val="24"/>
          <w:szCs w:val="24"/>
        </w:rPr>
        <w:t>çështjet</w:t>
      </w:r>
      <w:r w:rsidRPr="00C23532">
        <w:rPr>
          <w:rFonts w:ascii="Times New Roman" w:hAnsi="Times New Roman" w:cs="Times New Roman"/>
          <w:sz w:val="24"/>
          <w:szCs w:val="24"/>
        </w:rPr>
        <w:t xml:space="preserve"> e m</w:t>
      </w:r>
      <w:r w:rsidR="009117DA" w:rsidRPr="00C23532">
        <w:rPr>
          <w:rFonts w:ascii="Times New Roman" w:hAnsi="Times New Roman" w:cs="Times New Roman"/>
          <w:sz w:val="24"/>
          <w:szCs w:val="24"/>
        </w:rPr>
        <w:t>ë</w:t>
      </w:r>
      <w:r w:rsidRPr="00C23532">
        <w:rPr>
          <w:rFonts w:ascii="Times New Roman" w:hAnsi="Times New Roman" w:cs="Times New Roman"/>
          <w:sz w:val="24"/>
          <w:szCs w:val="24"/>
        </w:rPr>
        <w:t xml:space="preserve">poshtme: </w:t>
      </w:r>
    </w:p>
    <w:p w14:paraId="4C36D97B" w14:textId="77777777" w:rsidR="00C23532" w:rsidRPr="00C23532" w:rsidRDefault="00C23532" w:rsidP="00C235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6EBE0" w14:textId="02C45867" w:rsidR="00C0496E" w:rsidRPr="00C23532" w:rsidRDefault="0016794A" w:rsidP="00C23532">
      <w:pPr>
        <w:spacing w:after="0" w:line="276" w:lineRule="auto"/>
        <w:jc w:val="both"/>
        <w:rPr>
          <w:rFonts w:ascii="Times New Roman" w:eastAsia="Aptos" w:hAnsi="Times New Roman" w:cs="Times New Roman"/>
          <w:b/>
          <w:i/>
          <w:kern w:val="2"/>
          <w:sz w:val="24"/>
          <w:szCs w:val="24"/>
          <w14:ligatures w14:val="standardContextual"/>
        </w:rPr>
      </w:pPr>
      <w:r w:rsidRPr="00C23532">
        <w:rPr>
          <w:rFonts w:ascii="Times New Roman" w:eastAsia="Aptos" w:hAnsi="Times New Roman" w:cs="Times New Roman"/>
          <w:b/>
          <w:i/>
          <w:kern w:val="2"/>
          <w:sz w:val="24"/>
          <w:szCs w:val="24"/>
          <w14:ligatures w14:val="standardContextual"/>
        </w:rPr>
        <w:t xml:space="preserve">1. </w:t>
      </w:r>
      <w:r w:rsidR="00C0496E" w:rsidRPr="00C23532">
        <w:rPr>
          <w:rFonts w:ascii="Times New Roman" w:eastAsia="Aptos" w:hAnsi="Times New Roman" w:cs="Times New Roman"/>
          <w:b/>
          <w:i/>
          <w:kern w:val="2"/>
          <w:sz w:val="24"/>
          <w:szCs w:val="24"/>
          <w14:ligatures w14:val="standardContextual"/>
        </w:rPr>
        <w:t xml:space="preserve">Çështje procedurale </w:t>
      </w:r>
      <w:r w:rsidR="006E1538" w:rsidRPr="00C23532">
        <w:rPr>
          <w:rFonts w:ascii="Times New Roman" w:eastAsia="Aptos" w:hAnsi="Times New Roman" w:cs="Times New Roman"/>
          <w:b/>
          <w:i/>
          <w:kern w:val="2"/>
          <w:sz w:val="24"/>
          <w:szCs w:val="24"/>
          <w14:ligatures w14:val="standardContextual"/>
        </w:rPr>
        <w:t>që u trajtuan</w:t>
      </w:r>
      <w:r w:rsidR="00C0496E" w:rsidRPr="00C23532">
        <w:rPr>
          <w:rFonts w:ascii="Times New Roman" w:eastAsia="Aptos" w:hAnsi="Times New Roman" w:cs="Times New Roman"/>
          <w:b/>
          <w:i/>
          <w:kern w:val="2"/>
          <w:sz w:val="24"/>
          <w:szCs w:val="24"/>
          <w14:ligatures w14:val="standardContextual"/>
        </w:rPr>
        <w:t>:</w:t>
      </w:r>
    </w:p>
    <w:p w14:paraId="7D7D3D55" w14:textId="71AACC47" w:rsidR="0016794A" w:rsidRPr="00C23532" w:rsidRDefault="0016794A" w:rsidP="00C23532">
      <w:pPr>
        <w:spacing w:after="0" w:line="27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-  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ab/>
        <w:t xml:space="preserve">A duhet të zbatoj Gjykata e Shkallës së Parë detyrat e përcaktuara në vendimin e Gjykatës së Apelit që ka urdhëruar rigjykimin e </w:t>
      </w:r>
      <w:r w:rsidR="00C23532"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çështjes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në konfliktin e shqyrtuar më parë për të njëjtën pronë me paditës </w:t>
      </w:r>
      <w:r w:rsidR="00C23532"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bashkë</w:t>
      </w:r>
      <w:bookmarkStart w:id="0" w:name="_GoBack"/>
      <w:bookmarkEnd w:id="0"/>
      <w:r w:rsidR="00C23532"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pronarin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kundër të  paditurit posedues i </w:t>
      </w:r>
      <w:r w:rsidR="00C23532"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paligjshëm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me objekt “Lirim</w:t>
      </w:r>
      <w:r w:rsid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dorëzim prone”, kur aktualisht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C23532"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çështja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për lirim dorëzim prone ngrihet nga pronari i pronës i vetëm që ka marr</w:t>
      </w:r>
      <w:r w:rsid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 pronësinë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kundër të njëjtit të</w:t>
      </w:r>
      <w:r w:rsid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paditur posedues të paligjshëm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? Çfarë efektesh juridike sjell ky vendim i Gjykatë</w:t>
      </w:r>
      <w:r w:rsid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 së Apelit për procesin aktual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?</w:t>
      </w:r>
    </w:p>
    <w:p w14:paraId="48A6D380" w14:textId="08F45ADB" w:rsidR="0016794A" w:rsidRPr="00C23532" w:rsidRDefault="0016794A" w:rsidP="00C23532">
      <w:pPr>
        <w:spacing w:after="0" w:line="27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-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ab/>
        <w:t xml:space="preserve">Në proceset me objekt “lirim dorëzim prone” kudër </w:t>
      </w:r>
      <w:r w:rsidR="00C23532"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bashkë poseduesve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C23532"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bashkëshortë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padia mund të ngrih</w:t>
      </w:r>
      <w:r w:rsid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et kundër kryefamiljarit apo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duhet thirrur edhe bashkëshortja  si </w:t>
      </w:r>
      <w:proofErr w:type="spellStart"/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b</w:t>
      </w:r>
      <w:r w:rsid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ashkëndërgjyqësi</w:t>
      </w:r>
      <w:proofErr w:type="spellEnd"/>
      <w:r w:rsid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detyrueshme 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sipas nenit 161/c të </w:t>
      </w:r>
      <w:proofErr w:type="spellStart"/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KPC</w:t>
      </w:r>
      <w:proofErr w:type="spellEnd"/>
      <w:r w:rsid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-së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?</w:t>
      </w:r>
    </w:p>
    <w:p w14:paraId="430CA573" w14:textId="1AD17961" w:rsidR="0016794A" w:rsidRPr="00C23532" w:rsidRDefault="0016794A" w:rsidP="00C23532">
      <w:pPr>
        <w:spacing w:after="0" w:line="27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-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ab/>
        <w:t>A mund të kërkoj</w:t>
      </w:r>
      <w:r w:rsid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ndërhyrësi kryesor lirim dorëzim të pronës pa pa</w:t>
      </w:r>
      <w:r w:rsid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ur </w:t>
      </w:r>
      <w:r w:rsidR="00C23532"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certifikatë</w:t>
      </w:r>
      <w:r w:rsid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pronësie për këtë pronë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? </w:t>
      </w:r>
    </w:p>
    <w:p w14:paraId="5733FF59" w14:textId="77777777" w:rsidR="0016794A" w:rsidRPr="00C23532" w:rsidRDefault="0016794A" w:rsidP="00C23532">
      <w:pPr>
        <w:spacing w:after="0" w:line="27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00D7D99E" w14:textId="6F5A98E4" w:rsidR="0016794A" w:rsidRPr="00C23532" w:rsidRDefault="0016794A" w:rsidP="00C23532">
      <w:pPr>
        <w:spacing w:after="0" w:line="276" w:lineRule="auto"/>
        <w:jc w:val="both"/>
        <w:rPr>
          <w:rFonts w:ascii="Times New Roman" w:eastAsia="Aptos" w:hAnsi="Times New Roman" w:cs="Times New Roman"/>
          <w:b/>
          <w:i/>
          <w:kern w:val="2"/>
          <w:sz w:val="24"/>
          <w:szCs w:val="24"/>
          <w14:ligatures w14:val="standardContextual"/>
        </w:rPr>
      </w:pPr>
      <w:r w:rsidRPr="00C23532">
        <w:rPr>
          <w:rFonts w:ascii="Times New Roman" w:eastAsia="Aptos" w:hAnsi="Times New Roman" w:cs="Times New Roman"/>
          <w:b/>
          <w:i/>
          <w:kern w:val="2"/>
          <w:sz w:val="24"/>
          <w:szCs w:val="24"/>
          <w14:ligatures w14:val="standardContextual"/>
        </w:rPr>
        <w:t xml:space="preserve">2. </w:t>
      </w:r>
      <w:r w:rsidR="00C23532" w:rsidRPr="00C23532">
        <w:rPr>
          <w:rFonts w:ascii="Times New Roman" w:eastAsia="Aptos" w:hAnsi="Times New Roman" w:cs="Times New Roman"/>
          <w:b/>
          <w:i/>
          <w:kern w:val="2"/>
          <w:sz w:val="24"/>
          <w:szCs w:val="24"/>
          <w14:ligatures w14:val="standardContextual"/>
        </w:rPr>
        <w:t>Çështjet</w:t>
      </w:r>
      <w:r w:rsidRPr="00C23532">
        <w:rPr>
          <w:rFonts w:ascii="Times New Roman" w:eastAsia="Aptos" w:hAnsi="Times New Roman" w:cs="Times New Roman"/>
          <w:b/>
          <w:i/>
          <w:kern w:val="2"/>
          <w:sz w:val="24"/>
          <w:szCs w:val="24"/>
          <w14:ligatures w14:val="standardContextual"/>
        </w:rPr>
        <w:t xml:space="preserve"> materiale që u trajtuan:</w:t>
      </w:r>
    </w:p>
    <w:p w14:paraId="73C44588" w14:textId="58DD4F19" w:rsidR="0016794A" w:rsidRPr="00C23532" w:rsidRDefault="0016794A" w:rsidP="00C23532">
      <w:pPr>
        <w:spacing w:after="0" w:line="27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- 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ab/>
        <w:t>Kundërpadia për fitimin e pronës me parashkrim fitues pa titull, kur prona është poseduar së bashku nga dy persona (</w:t>
      </w:r>
      <w:r w:rsidR="00C23532"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siç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C23532"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janë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bashkëshortët), a mund të ngrihet vetëm nga njëri bashkëshort në favor të </w:t>
      </w:r>
      <w:proofErr w:type="spellStart"/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dyve(duke kërkuar njohjen </w:t>
      </w:r>
      <w:r w:rsidR="00C23532"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bashkëpronarë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të </w:t>
      </w:r>
      <w:proofErr w:type="spellStart"/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dy bashkëshortëve) apo duhet të ngrihet kundërpadia nga të dy bashkëshortët ? A mund të fitoj pronësinë me parashkrim fitues pa titull bashkëshortja mbi sendin truall nëse padinë e ngre vetëm bashkëshorti?</w:t>
      </w:r>
    </w:p>
    <w:p w14:paraId="4BAC6905" w14:textId="2FF2C2BB" w:rsidR="0016794A" w:rsidRPr="00C23532" w:rsidRDefault="0016794A" w:rsidP="00C23532">
      <w:pPr>
        <w:spacing w:after="0" w:line="27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-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ab/>
        <w:t xml:space="preserve">A mund të fitohet me parashkrim fitues pa titull </w:t>
      </w:r>
      <w:r w:rsidR="00C23532"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një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pronë që ndërkohë i është nënshtruar trajtimit sipas ligjit të legalizimit?</w:t>
      </w:r>
    </w:p>
    <w:p w14:paraId="4B95B372" w14:textId="6941C7A4" w:rsidR="0016794A" w:rsidRPr="00C23532" w:rsidRDefault="0016794A" w:rsidP="00C23532">
      <w:pPr>
        <w:spacing w:after="0" w:line="27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lastRenderedPageBreak/>
        <w:t>-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ab/>
        <w:t xml:space="preserve">A mund të </w:t>
      </w:r>
      <w:r w:rsidR="00C23532"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cenohet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drejta legjitime e </w:t>
      </w:r>
      <w:r w:rsidR="00C23532"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pronësisë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se një subjekti privat për shkak të mbrojtjes së një interesi privat të një subjekti tjetër për shkak të një ligji të </w:t>
      </w:r>
      <w:r w:rsidR="00C23532"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posaçëm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C23532"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siç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është ligji i legalizimeve? Cili është roli i </w:t>
      </w:r>
      <w:r w:rsidR="00C23532"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gjykatës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kur përballë te </w:t>
      </w:r>
      <w:r w:rsidR="00C23532"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drejtës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së pronësisë të garantuar në Kushtetute nuk ka një interes publik</w:t>
      </w:r>
      <w:r w:rsid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,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por një interes </w:t>
      </w:r>
      <w:r w:rsidR="00C23532"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tjetër</w:t>
      </w:r>
      <w:r w:rsid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privat</w:t>
      </w:r>
      <w:r w:rsidRPr="00C2353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?</w:t>
      </w:r>
    </w:p>
    <w:p w14:paraId="0B2C52FC" w14:textId="26175C6F" w:rsidR="00F16B39" w:rsidRDefault="009117DA" w:rsidP="00C235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32">
        <w:rPr>
          <w:rFonts w:ascii="Times New Roman" w:hAnsi="Times New Roman" w:cs="Times New Roman"/>
          <w:sz w:val="24"/>
          <w:szCs w:val="24"/>
        </w:rPr>
        <w:t xml:space="preserve">Gjatë procesit gjyqësor të zhvilluar në seancë të imituar, subjektet e procesit, ndërmorën veprime duke ju referuar dhe analizuar legjislacionit material dhe </w:t>
      </w:r>
      <w:r w:rsidR="00C23532" w:rsidRPr="00C23532">
        <w:rPr>
          <w:rFonts w:ascii="Times New Roman" w:hAnsi="Times New Roman" w:cs="Times New Roman"/>
          <w:sz w:val="24"/>
          <w:szCs w:val="24"/>
        </w:rPr>
        <w:t>procedural</w:t>
      </w:r>
      <w:r w:rsidRPr="00C23532">
        <w:rPr>
          <w:rFonts w:ascii="Times New Roman" w:hAnsi="Times New Roman" w:cs="Times New Roman"/>
          <w:sz w:val="24"/>
          <w:szCs w:val="24"/>
        </w:rPr>
        <w:t xml:space="preserve"> në fuqi në kohën e zhvillimit të seancës gjyqësore, duke referuar praktikën e konsoliduar dhe të detyrueshme të zhvilluar nga Gjykata e Lartë. </w:t>
      </w:r>
    </w:p>
    <w:p w14:paraId="71F47081" w14:textId="77777777" w:rsidR="00C23532" w:rsidRDefault="00C23532" w:rsidP="00C235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525B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E2CE7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D441A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A7D66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997BB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ECD6F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6BCF66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05F1D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D941C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7AEF7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402DCB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9C373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BF29D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730B9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5122F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75AE8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75B36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2F3CB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7F9008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56238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5B39F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893DB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D2223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349A5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D09DF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07C11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0459AA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09F28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6978D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0C3C8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3950B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9821D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17871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63BB9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E1CA5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DCA46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E59B4D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39178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080CA" w14:textId="77777777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8CE73E" w14:textId="17865411" w:rsidR="00C23532" w:rsidRDefault="00C23532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532">
        <w:rPr>
          <w:rFonts w:ascii="Times New Roman" w:hAnsi="Times New Roman" w:cs="Times New Roman"/>
          <w:b/>
          <w:sz w:val="24"/>
          <w:szCs w:val="24"/>
        </w:rPr>
        <w:t>FOTO GJATË ZHVILLIMIT TË GJYQIT IMITUES</w:t>
      </w:r>
    </w:p>
    <w:p w14:paraId="1C63788C" w14:textId="1753DACF" w:rsidR="00B9071A" w:rsidRPr="00C23532" w:rsidRDefault="00B9071A" w:rsidP="00C235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71A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w:drawing>
          <wp:anchor distT="0" distB="0" distL="114300" distR="114300" simplePos="0" relativeHeight="251660288" behindDoc="0" locked="0" layoutInCell="1" allowOverlap="1" wp14:anchorId="0DA259B1" wp14:editId="062D4584">
            <wp:simplePos x="0" y="0"/>
            <wp:positionH relativeFrom="column">
              <wp:posOffset>154305</wp:posOffset>
            </wp:positionH>
            <wp:positionV relativeFrom="paragraph">
              <wp:posOffset>281511</wp:posOffset>
            </wp:positionV>
            <wp:extent cx="5867400" cy="3467100"/>
            <wp:effectExtent l="0" t="0" r="0" b="0"/>
            <wp:wrapSquare wrapText="bothSides"/>
            <wp:docPr id="2" name="Picture 2" descr="F:\formimi fillestar 2024 anila\viti i dyte 2024-2025\gjyqet imituese\Gjyqi 2\Grupi 5\WhatsApp Image 2025-01-10 at 12.08.5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rmimi fillestar 2024 anila\viti i dyte 2024-2025\gjyqet imituese\Gjyqi 2\Grupi 5\WhatsApp Image 2025-01-10 at 12.08.50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89"/>
                    <a:stretch/>
                  </pic:blipFill>
                  <pic:spPr bwMode="auto">
                    <a:xfrm>
                      <a:off x="0" y="0"/>
                      <a:ext cx="58674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71A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w:drawing>
          <wp:anchor distT="0" distB="0" distL="114300" distR="114300" simplePos="0" relativeHeight="251661312" behindDoc="0" locked="0" layoutInCell="1" allowOverlap="1" wp14:anchorId="1B07C0BF" wp14:editId="59AED31F">
            <wp:simplePos x="0" y="0"/>
            <wp:positionH relativeFrom="column">
              <wp:posOffset>154305</wp:posOffset>
            </wp:positionH>
            <wp:positionV relativeFrom="paragraph">
              <wp:posOffset>4532573</wp:posOffset>
            </wp:positionV>
            <wp:extent cx="5939155" cy="3383915"/>
            <wp:effectExtent l="0" t="0" r="4445" b="6985"/>
            <wp:wrapSquare wrapText="bothSides"/>
            <wp:docPr id="1" name="Picture 1" descr="F:\formimi fillestar 2024 anila\viti i dyte 2024-2025\gjyqet imituese\Gjyqi 2\Grupi 5\WhatsApp Image 2025-01-10 at 12.08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rmimi fillestar 2024 anila\viti i dyte 2024-2025\gjyqet imituese\Gjyqi 2\Grupi 5\WhatsApp Image 2025-01-10 at 12.08.50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33"/>
                    <a:stretch/>
                  </pic:blipFill>
                  <pic:spPr bwMode="auto">
                    <a:xfrm>
                      <a:off x="0" y="0"/>
                      <a:ext cx="5939155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071A" w:rsidRPr="00C23532" w:rsidSect="004C1510">
      <w:headerReference w:type="default" r:id="rId11"/>
      <w:pgSz w:w="12240" w:h="15840"/>
      <w:pgMar w:top="0" w:right="1440" w:bottom="90" w:left="1440" w:header="18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02D23" w14:textId="77777777" w:rsidR="00575FC4" w:rsidRDefault="00575FC4" w:rsidP="00F16B39">
      <w:pPr>
        <w:spacing w:after="0" w:line="240" w:lineRule="auto"/>
      </w:pPr>
      <w:r>
        <w:separator/>
      </w:r>
    </w:p>
  </w:endnote>
  <w:endnote w:type="continuationSeparator" w:id="0">
    <w:p w14:paraId="5E701CF2" w14:textId="77777777" w:rsidR="00575FC4" w:rsidRDefault="00575FC4" w:rsidP="00F1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C6A44" w14:textId="77777777" w:rsidR="00575FC4" w:rsidRDefault="00575FC4" w:rsidP="00F16B39">
      <w:pPr>
        <w:spacing w:after="0" w:line="240" w:lineRule="auto"/>
      </w:pPr>
      <w:r>
        <w:separator/>
      </w:r>
    </w:p>
  </w:footnote>
  <w:footnote w:type="continuationSeparator" w:id="0">
    <w:p w14:paraId="7CB9842D" w14:textId="77777777" w:rsidR="00575FC4" w:rsidRDefault="00575FC4" w:rsidP="00F1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72505" w14:textId="77777777" w:rsidR="004C1510" w:rsidRDefault="004C1510">
    <w:pPr>
      <w:pStyle w:val="Header"/>
    </w:pPr>
  </w:p>
  <w:p w14:paraId="788594F3" w14:textId="1C307C29" w:rsidR="00244B64" w:rsidRDefault="00244B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764A"/>
    <w:multiLevelType w:val="hybridMultilevel"/>
    <w:tmpl w:val="72E2A1FE"/>
    <w:lvl w:ilvl="0" w:tplc="22B60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844"/>
    <w:multiLevelType w:val="hybridMultilevel"/>
    <w:tmpl w:val="833E7670"/>
    <w:lvl w:ilvl="0" w:tplc="7B362A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124AA"/>
    <w:multiLevelType w:val="hybridMultilevel"/>
    <w:tmpl w:val="3716977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742"/>
    <w:multiLevelType w:val="hybridMultilevel"/>
    <w:tmpl w:val="C6901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121D3"/>
    <w:multiLevelType w:val="hybridMultilevel"/>
    <w:tmpl w:val="4B5EEA68"/>
    <w:lvl w:ilvl="0" w:tplc="BA42EB5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7728E"/>
    <w:multiLevelType w:val="hybridMultilevel"/>
    <w:tmpl w:val="A65C8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257BE"/>
    <w:multiLevelType w:val="hybridMultilevel"/>
    <w:tmpl w:val="64C45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884AF3"/>
    <w:multiLevelType w:val="hybridMultilevel"/>
    <w:tmpl w:val="62EEAE74"/>
    <w:lvl w:ilvl="0" w:tplc="0DA48C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1F2CE6"/>
    <w:multiLevelType w:val="hybridMultilevel"/>
    <w:tmpl w:val="B7AE438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A5EA2"/>
    <w:multiLevelType w:val="hybridMultilevel"/>
    <w:tmpl w:val="96E07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B5D87"/>
    <w:multiLevelType w:val="hybridMultilevel"/>
    <w:tmpl w:val="A120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32"/>
    <w:rsid w:val="00014779"/>
    <w:rsid w:val="000F0E67"/>
    <w:rsid w:val="00135B15"/>
    <w:rsid w:val="00164A98"/>
    <w:rsid w:val="0016794A"/>
    <w:rsid w:val="0017480C"/>
    <w:rsid w:val="0021228C"/>
    <w:rsid w:val="0021668A"/>
    <w:rsid w:val="002363DB"/>
    <w:rsid w:val="00244B64"/>
    <w:rsid w:val="002D7128"/>
    <w:rsid w:val="002F19ED"/>
    <w:rsid w:val="0035204A"/>
    <w:rsid w:val="00354229"/>
    <w:rsid w:val="00376510"/>
    <w:rsid w:val="00391B48"/>
    <w:rsid w:val="004C1510"/>
    <w:rsid w:val="00575FC4"/>
    <w:rsid w:val="005C05B8"/>
    <w:rsid w:val="00611982"/>
    <w:rsid w:val="00612050"/>
    <w:rsid w:val="0063432E"/>
    <w:rsid w:val="00683430"/>
    <w:rsid w:val="00683EEE"/>
    <w:rsid w:val="0069663D"/>
    <w:rsid w:val="006E1538"/>
    <w:rsid w:val="00720117"/>
    <w:rsid w:val="00752FDD"/>
    <w:rsid w:val="00773611"/>
    <w:rsid w:val="007B4331"/>
    <w:rsid w:val="007E7937"/>
    <w:rsid w:val="00851FDE"/>
    <w:rsid w:val="008A245F"/>
    <w:rsid w:val="009117DA"/>
    <w:rsid w:val="00952C2D"/>
    <w:rsid w:val="009A2C05"/>
    <w:rsid w:val="00A923E7"/>
    <w:rsid w:val="00AB6E4C"/>
    <w:rsid w:val="00B9071A"/>
    <w:rsid w:val="00C0496E"/>
    <w:rsid w:val="00C23532"/>
    <w:rsid w:val="00C50F6D"/>
    <w:rsid w:val="00C65E2A"/>
    <w:rsid w:val="00C845B8"/>
    <w:rsid w:val="00CA6D12"/>
    <w:rsid w:val="00D00CE7"/>
    <w:rsid w:val="00D7661E"/>
    <w:rsid w:val="00D77E8C"/>
    <w:rsid w:val="00D804CA"/>
    <w:rsid w:val="00DC692F"/>
    <w:rsid w:val="00DD5432"/>
    <w:rsid w:val="00E71820"/>
    <w:rsid w:val="00E937FA"/>
    <w:rsid w:val="00EA419D"/>
    <w:rsid w:val="00EC1CD8"/>
    <w:rsid w:val="00EE470B"/>
    <w:rsid w:val="00F009C6"/>
    <w:rsid w:val="00F16B39"/>
    <w:rsid w:val="00FB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1BA99"/>
  <w15:chartTrackingRefBased/>
  <w15:docId w15:val="{9A31DD74-BCB8-4124-BAC3-528B52C0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432"/>
    <w:rPr>
      <w:rFonts w:eastAsiaTheme="minorHAnsi"/>
      <w:lang w:val="sq-A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54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B39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B39"/>
    <w:rPr>
      <w:rFonts w:eastAsiaTheme="minorHAnsi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63432E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4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96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96E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3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D738-A7F1-4E56-9494-A9A77C6E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Klobeta Zylyfi</dc:creator>
  <cp:keywords/>
  <dc:description/>
  <cp:lastModifiedBy>Microsoft account</cp:lastModifiedBy>
  <cp:revision>2</cp:revision>
  <dcterms:created xsi:type="dcterms:W3CDTF">2025-01-15T07:47:00Z</dcterms:created>
  <dcterms:modified xsi:type="dcterms:W3CDTF">2025-01-15T07:47:00Z</dcterms:modified>
</cp:coreProperties>
</file>