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523" w:rsidRPr="00365C63" w:rsidRDefault="00BA2523" w:rsidP="00BA2523">
      <w:pPr>
        <w:rPr>
          <w:sz w:val="27"/>
          <w:szCs w:val="27"/>
          <w:lang w:val="en-US"/>
        </w:rPr>
      </w:pPr>
    </w:p>
    <w:p w:rsidR="00BA2523" w:rsidRPr="00365C63" w:rsidRDefault="00BA2523" w:rsidP="00BA2523">
      <w:pPr>
        <w:rPr>
          <w:b/>
          <w:sz w:val="27"/>
          <w:szCs w:val="27"/>
          <w:lang w:val="en-US"/>
        </w:rPr>
      </w:pPr>
      <w:r w:rsidRPr="00365C63">
        <w:rPr>
          <w:noProof/>
          <w:sz w:val="27"/>
          <w:szCs w:val="27"/>
          <w:lang w:val="en-US"/>
        </w:rPr>
        <w:drawing>
          <wp:inline distT="0" distB="0" distL="0" distR="0">
            <wp:extent cx="6115050" cy="838200"/>
            <wp:effectExtent l="19050" t="0" r="0" b="0"/>
            <wp:docPr id="1" name="Picture 1" descr="Image result for stema republika 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ma republika e shqiperise"/>
                    <pic:cNvPicPr>
                      <a:picLocks noChangeAspect="1" noChangeArrowheads="1"/>
                    </pic:cNvPicPr>
                  </pic:nvPicPr>
                  <pic:blipFill>
                    <a:blip r:embed="rId7" cstate="print"/>
                    <a:srcRect/>
                    <a:stretch>
                      <a:fillRect/>
                    </a:stretch>
                  </pic:blipFill>
                  <pic:spPr bwMode="auto">
                    <a:xfrm>
                      <a:off x="0" y="0"/>
                      <a:ext cx="6115050" cy="838200"/>
                    </a:xfrm>
                    <a:prstGeom prst="rect">
                      <a:avLst/>
                    </a:prstGeom>
                    <a:noFill/>
                    <a:ln w="9525">
                      <a:noFill/>
                      <a:miter lim="800000"/>
                      <a:headEnd/>
                      <a:tailEnd/>
                    </a:ln>
                  </pic:spPr>
                </pic:pic>
              </a:graphicData>
            </a:graphic>
          </wp:inline>
        </w:drawing>
      </w:r>
    </w:p>
    <w:p w:rsidR="009002AC" w:rsidRPr="00365C63" w:rsidRDefault="009002AC" w:rsidP="009002AC">
      <w:pPr>
        <w:spacing w:line="276" w:lineRule="auto"/>
        <w:jc w:val="center"/>
        <w:rPr>
          <w:b/>
          <w:sz w:val="27"/>
          <w:szCs w:val="27"/>
          <w:lang w:val="en-US"/>
        </w:rPr>
      </w:pPr>
      <w:r w:rsidRPr="00365C63">
        <w:rPr>
          <w:b/>
          <w:sz w:val="27"/>
          <w:szCs w:val="27"/>
          <w:lang w:val="en-US"/>
        </w:rPr>
        <w:t xml:space="preserve">REPUBLIC OF ALBANIA </w:t>
      </w:r>
    </w:p>
    <w:p w:rsidR="009002AC" w:rsidRPr="00365C63" w:rsidRDefault="009002AC" w:rsidP="009002AC">
      <w:pPr>
        <w:spacing w:line="276" w:lineRule="auto"/>
        <w:jc w:val="center"/>
        <w:rPr>
          <w:b/>
          <w:sz w:val="27"/>
          <w:szCs w:val="27"/>
          <w:lang w:val="en-US"/>
        </w:rPr>
      </w:pPr>
      <w:r w:rsidRPr="00365C63">
        <w:rPr>
          <w:b/>
          <w:sz w:val="27"/>
          <w:szCs w:val="27"/>
          <w:lang w:val="en-US"/>
        </w:rPr>
        <w:t xml:space="preserve">THE SCHOOL OF MAGISTRATES </w:t>
      </w:r>
    </w:p>
    <w:p w:rsidR="00BA2523" w:rsidRPr="00365C63" w:rsidRDefault="009002AC" w:rsidP="009002AC">
      <w:pPr>
        <w:jc w:val="center"/>
        <w:rPr>
          <w:b/>
          <w:sz w:val="27"/>
          <w:szCs w:val="27"/>
          <w:lang w:val="en-US"/>
        </w:rPr>
      </w:pPr>
      <w:r w:rsidRPr="00365C63">
        <w:rPr>
          <w:b/>
          <w:sz w:val="27"/>
          <w:szCs w:val="27"/>
          <w:lang w:val="en-US"/>
        </w:rPr>
        <w:t>STEERING COUNCIL</w:t>
      </w:r>
    </w:p>
    <w:p w:rsidR="00BA2523" w:rsidRPr="00365C63" w:rsidRDefault="00BA2523" w:rsidP="00BA2523">
      <w:pPr>
        <w:rPr>
          <w:sz w:val="27"/>
          <w:szCs w:val="27"/>
          <w:lang w:val="en-US"/>
        </w:rPr>
      </w:pPr>
    </w:p>
    <w:p w:rsidR="00BA2523" w:rsidRPr="00365C63" w:rsidRDefault="00BA2523" w:rsidP="00BA2523">
      <w:pPr>
        <w:jc w:val="center"/>
        <w:rPr>
          <w:sz w:val="27"/>
          <w:szCs w:val="27"/>
          <w:lang w:val="en-US"/>
        </w:rPr>
      </w:pPr>
    </w:p>
    <w:p w:rsidR="009002AC" w:rsidRPr="00365C63" w:rsidRDefault="009002AC" w:rsidP="009002AC">
      <w:pPr>
        <w:spacing w:line="276" w:lineRule="auto"/>
        <w:jc w:val="center"/>
        <w:rPr>
          <w:b/>
          <w:sz w:val="27"/>
          <w:szCs w:val="27"/>
          <w:lang w:val="en-US"/>
        </w:rPr>
      </w:pPr>
      <w:r w:rsidRPr="00365C63">
        <w:rPr>
          <w:b/>
          <w:sz w:val="27"/>
          <w:szCs w:val="27"/>
          <w:lang w:val="en-US"/>
        </w:rPr>
        <w:t>DECISION</w:t>
      </w:r>
    </w:p>
    <w:p w:rsidR="00BA2523" w:rsidRPr="00365C63" w:rsidRDefault="009002AC" w:rsidP="00BA2523">
      <w:pPr>
        <w:spacing w:line="276" w:lineRule="auto"/>
        <w:jc w:val="center"/>
        <w:rPr>
          <w:b/>
          <w:sz w:val="27"/>
          <w:szCs w:val="27"/>
          <w:lang w:val="en-US"/>
        </w:rPr>
      </w:pPr>
      <w:r w:rsidRPr="00365C63">
        <w:rPr>
          <w:b/>
          <w:sz w:val="27"/>
          <w:szCs w:val="27"/>
          <w:lang w:val="en-US"/>
        </w:rPr>
        <w:t>No</w:t>
      </w:r>
      <w:r w:rsidR="00BA2523" w:rsidRPr="00365C63">
        <w:rPr>
          <w:b/>
          <w:sz w:val="27"/>
          <w:szCs w:val="27"/>
          <w:lang w:val="en-US"/>
        </w:rPr>
        <w:t>. 21,</w:t>
      </w:r>
      <w:r w:rsidRPr="00365C63">
        <w:rPr>
          <w:b/>
          <w:sz w:val="27"/>
          <w:szCs w:val="27"/>
          <w:lang w:val="en-US"/>
        </w:rPr>
        <w:t xml:space="preserve"> date</w:t>
      </w:r>
      <w:r w:rsidR="00BA2523" w:rsidRPr="00365C63">
        <w:rPr>
          <w:b/>
          <w:sz w:val="27"/>
          <w:szCs w:val="27"/>
          <w:lang w:val="en-US"/>
        </w:rPr>
        <w:t xml:space="preserve"> 17.5.2023</w:t>
      </w:r>
    </w:p>
    <w:p w:rsidR="00BA2523" w:rsidRPr="00365C63" w:rsidRDefault="00BA2523" w:rsidP="00BA2523">
      <w:pPr>
        <w:spacing w:line="276" w:lineRule="auto"/>
        <w:jc w:val="center"/>
        <w:rPr>
          <w:b/>
          <w:sz w:val="27"/>
          <w:szCs w:val="27"/>
          <w:lang w:val="en-US"/>
        </w:rPr>
      </w:pPr>
    </w:p>
    <w:p w:rsidR="00BA2523" w:rsidRPr="00365C63" w:rsidRDefault="00D93572" w:rsidP="00D93572">
      <w:pPr>
        <w:spacing w:line="276" w:lineRule="auto"/>
        <w:jc w:val="center"/>
        <w:rPr>
          <w:b/>
          <w:sz w:val="27"/>
          <w:szCs w:val="27"/>
          <w:lang w:val="en-US"/>
        </w:rPr>
      </w:pPr>
      <w:r w:rsidRPr="00365C63">
        <w:rPr>
          <w:b/>
          <w:sz w:val="27"/>
          <w:szCs w:val="27"/>
        </w:rPr>
        <w:t>ON THE PUBLICATION OF THE LIST OF CANDIDATES FOR LEGAL ADVISOR IN THE PROGRAM OF INITIAL FORMATION FOR THE ACADEMIC YEAR 2021-2022</w:t>
      </w:r>
    </w:p>
    <w:p w:rsidR="00BA2523" w:rsidRPr="00365C63" w:rsidRDefault="00BA2523" w:rsidP="00BA2523">
      <w:pPr>
        <w:spacing w:line="276" w:lineRule="auto"/>
        <w:jc w:val="both"/>
        <w:rPr>
          <w:b/>
          <w:sz w:val="27"/>
          <w:szCs w:val="27"/>
          <w:lang w:val="en-US"/>
        </w:rPr>
      </w:pPr>
    </w:p>
    <w:p w:rsidR="0032050D" w:rsidRPr="00365C63" w:rsidRDefault="0032050D" w:rsidP="00BA2523">
      <w:pPr>
        <w:spacing w:line="276" w:lineRule="auto"/>
        <w:jc w:val="both"/>
        <w:rPr>
          <w:sz w:val="27"/>
          <w:szCs w:val="27"/>
          <w:lang w:val="en-US"/>
        </w:rPr>
      </w:pPr>
    </w:p>
    <w:p w:rsidR="00BA2523" w:rsidRPr="00365C63" w:rsidRDefault="0032050D" w:rsidP="00BA2523">
      <w:pPr>
        <w:spacing w:line="276" w:lineRule="auto"/>
        <w:jc w:val="both"/>
        <w:rPr>
          <w:sz w:val="27"/>
          <w:szCs w:val="27"/>
          <w:lang w:val="en-US"/>
        </w:rPr>
      </w:pPr>
      <w:r w:rsidRPr="00365C63">
        <w:rPr>
          <w:sz w:val="27"/>
          <w:szCs w:val="27"/>
          <w:lang w:val="en-US"/>
        </w:rPr>
        <w:t xml:space="preserve">After the verification of the property and of the figure, and  after the approval of the list of candidates for legal assistant that are admitted  in the  School of Magistrates in the 9 (nine) month Program of Initial Formation, </w:t>
      </w:r>
      <w:r w:rsidR="00BA2523" w:rsidRPr="00365C63">
        <w:rPr>
          <w:sz w:val="27"/>
          <w:szCs w:val="27"/>
          <w:lang w:val="en-US"/>
        </w:rPr>
        <w:t xml:space="preserve"> </w:t>
      </w:r>
      <w:r w:rsidR="00544AE8" w:rsidRPr="00365C63">
        <w:rPr>
          <w:sz w:val="27"/>
          <w:szCs w:val="27"/>
          <w:lang w:val="en-US"/>
        </w:rPr>
        <w:t xml:space="preserve">according to the number of candidates established by the High Judicial Council and High Prosecutorial Council, in the application of the Articles 248, 266, of law no. 115/2016, </w:t>
      </w:r>
      <w:r w:rsidR="00544AE8" w:rsidRPr="00365C63">
        <w:rPr>
          <w:i/>
          <w:sz w:val="27"/>
          <w:szCs w:val="27"/>
          <w:lang w:val="en-US"/>
        </w:rPr>
        <w:t>on the organs of the management of the system of justice,</w:t>
      </w:r>
      <w:r w:rsidR="00544AE8" w:rsidRPr="00365C63">
        <w:rPr>
          <w:sz w:val="27"/>
          <w:szCs w:val="27"/>
          <w:lang w:val="en-US"/>
        </w:rPr>
        <w:t xml:space="preserve"> </w:t>
      </w:r>
      <w:r w:rsidR="002063FE" w:rsidRPr="00365C63">
        <w:rPr>
          <w:sz w:val="27"/>
          <w:szCs w:val="27"/>
          <w:lang w:val="en-US"/>
        </w:rPr>
        <w:t xml:space="preserve">amended, of the Article </w:t>
      </w:r>
      <w:r w:rsidR="00BA2523" w:rsidRPr="00365C63">
        <w:rPr>
          <w:sz w:val="27"/>
          <w:szCs w:val="27"/>
          <w:lang w:val="en-US"/>
        </w:rPr>
        <w:t>53</w:t>
      </w:r>
      <w:r w:rsidR="002063FE" w:rsidRPr="00365C63">
        <w:rPr>
          <w:sz w:val="27"/>
          <w:szCs w:val="27"/>
          <w:lang w:val="en-US"/>
        </w:rPr>
        <w:t xml:space="preserve">, </w:t>
      </w:r>
      <w:r w:rsidR="00BA2523" w:rsidRPr="00365C63">
        <w:rPr>
          <w:sz w:val="27"/>
          <w:szCs w:val="27"/>
          <w:lang w:val="en-US"/>
        </w:rPr>
        <w:t xml:space="preserve"> </w:t>
      </w:r>
      <w:r w:rsidR="00074232" w:rsidRPr="00365C63">
        <w:rPr>
          <w:sz w:val="27"/>
          <w:szCs w:val="27"/>
          <w:lang w:val="en-US"/>
        </w:rPr>
        <w:t xml:space="preserve">of law  no. 98/2016, </w:t>
      </w:r>
      <w:r w:rsidR="00074232" w:rsidRPr="00365C63">
        <w:rPr>
          <w:i/>
          <w:sz w:val="27"/>
          <w:szCs w:val="27"/>
          <w:lang w:val="en-US"/>
        </w:rPr>
        <w:t>on the organization of the judicial power in the Republic of Albania</w:t>
      </w:r>
      <w:r w:rsidR="00950C72" w:rsidRPr="00365C63">
        <w:rPr>
          <w:i/>
          <w:sz w:val="27"/>
          <w:szCs w:val="27"/>
          <w:lang w:val="en-US"/>
        </w:rPr>
        <w:t xml:space="preserve">, </w:t>
      </w:r>
      <w:r w:rsidR="00950C72" w:rsidRPr="00365C63">
        <w:rPr>
          <w:sz w:val="27"/>
          <w:szCs w:val="27"/>
          <w:lang w:val="en-US"/>
        </w:rPr>
        <w:t>and</w:t>
      </w:r>
      <w:r w:rsidR="00950C72" w:rsidRPr="00365C63">
        <w:rPr>
          <w:i/>
          <w:sz w:val="27"/>
          <w:szCs w:val="27"/>
          <w:lang w:val="en-US"/>
        </w:rPr>
        <w:t xml:space="preserve"> </w:t>
      </w:r>
      <w:r w:rsidR="00074232" w:rsidRPr="00365C63">
        <w:rPr>
          <w:sz w:val="27"/>
          <w:szCs w:val="27"/>
          <w:lang w:val="en-US"/>
        </w:rPr>
        <w:t xml:space="preserve"> </w:t>
      </w:r>
      <w:r w:rsidR="00E74BB1" w:rsidRPr="00365C63">
        <w:rPr>
          <w:sz w:val="27"/>
          <w:szCs w:val="27"/>
          <w:lang w:val="en-US"/>
        </w:rPr>
        <w:t xml:space="preserve">of the Internal Regulation of the School of Magistrates, the Steering Council of the School of Magistrates, gathered on </w:t>
      </w:r>
      <w:r w:rsidR="00BA2523" w:rsidRPr="00365C63">
        <w:rPr>
          <w:sz w:val="27"/>
          <w:szCs w:val="27"/>
          <w:lang w:val="en-US"/>
        </w:rPr>
        <w:t>17.5.2023,</w:t>
      </w:r>
      <w:r w:rsidR="00E74BB1" w:rsidRPr="00365C63">
        <w:rPr>
          <w:sz w:val="27"/>
          <w:szCs w:val="27"/>
          <w:lang w:val="en-US"/>
        </w:rPr>
        <w:t xml:space="preserve"> </w:t>
      </w:r>
      <w:r w:rsidR="00BA2523" w:rsidRPr="00365C63">
        <w:rPr>
          <w:sz w:val="27"/>
          <w:szCs w:val="27"/>
          <w:lang w:val="en-US"/>
        </w:rPr>
        <w:t xml:space="preserve"> </w:t>
      </w:r>
      <w:r w:rsidR="00E74BB1" w:rsidRPr="00365C63">
        <w:rPr>
          <w:sz w:val="27"/>
          <w:szCs w:val="27"/>
          <w:lang w:val="en-US"/>
        </w:rPr>
        <w:t>decided:</w:t>
      </w:r>
    </w:p>
    <w:p w:rsidR="00BA2523" w:rsidRPr="00365C63" w:rsidRDefault="00BA2523" w:rsidP="00BA2523">
      <w:pPr>
        <w:spacing w:line="276" w:lineRule="auto"/>
        <w:jc w:val="both"/>
        <w:rPr>
          <w:sz w:val="27"/>
          <w:szCs w:val="27"/>
          <w:lang w:val="en-US"/>
        </w:rPr>
      </w:pPr>
      <w:r w:rsidRPr="00365C63">
        <w:rPr>
          <w:sz w:val="27"/>
          <w:szCs w:val="27"/>
          <w:lang w:val="en-US"/>
        </w:rPr>
        <w:tab/>
      </w:r>
      <w:r w:rsidRPr="00365C63">
        <w:rPr>
          <w:sz w:val="27"/>
          <w:szCs w:val="27"/>
          <w:lang w:val="en-US"/>
        </w:rPr>
        <w:tab/>
      </w:r>
      <w:r w:rsidRPr="00365C63">
        <w:rPr>
          <w:sz w:val="27"/>
          <w:szCs w:val="27"/>
          <w:lang w:val="en-US"/>
        </w:rPr>
        <w:tab/>
      </w:r>
      <w:r w:rsidRPr="00365C63">
        <w:rPr>
          <w:sz w:val="27"/>
          <w:szCs w:val="27"/>
          <w:lang w:val="en-US"/>
        </w:rPr>
        <w:tab/>
        <w:t xml:space="preserve">         </w:t>
      </w:r>
      <w:r w:rsidRPr="00365C63">
        <w:rPr>
          <w:sz w:val="27"/>
          <w:szCs w:val="27"/>
          <w:lang w:val="en-US"/>
        </w:rPr>
        <w:tab/>
        <w:t xml:space="preserve">    </w:t>
      </w:r>
    </w:p>
    <w:p w:rsidR="00BA2523" w:rsidRPr="00365C63" w:rsidRDefault="00BA2523" w:rsidP="00BA2523">
      <w:pPr>
        <w:rPr>
          <w:b/>
          <w:sz w:val="27"/>
          <w:szCs w:val="27"/>
          <w:lang w:val="en-US"/>
        </w:rPr>
      </w:pPr>
    </w:p>
    <w:p w:rsidR="00E74BB1" w:rsidRPr="00365C63" w:rsidRDefault="00E74BB1" w:rsidP="00BA2523">
      <w:pPr>
        <w:rPr>
          <w:sz w:val="27"/>
          <w:szCs w:val="27"/>
          <w:lang w:val="en-US"/>
        </w:rPr>
      </w:pPr>
    </w:p>
    <w:p w:rsidR="00BA2523" w:rsidRPr="00365C63" w:rsidRDefault="00D653AA" w:rsidP="00BA2523">
      <w:pPr>
        <w:numPr>
          <w:ilvl w:val="0"/>
          <w:numId w:val="1"/>
        </w:numPr>
        <w:spacing w:after="160" w:line="276" w:lineRule="auto"/>
        <w:jc w:val="both"/>
        <w:rPr>
          <w:rFonts w:eastAsia="Times New Roman"/>
          <w:sz w:val="27"/>
          <w:szCs w:val="27"/>
          <w:lang w:val="en-US"/>
        </w:rPr>
      </w:pPr>
      <w:r w:rsidRPr="00365C63">
        <w:rPr>
          <w:rFonts w:eastAsia="Times New Roman"/>
          <w:sz w:val="27"/>
          <w:szCs w:val="27"/>
          <w:lang w:val="en-US"/>
        </w:rPr>
        <w:t>To be published in the list of winners</w:t>
      </w:r>
      <w:r w:rsidR="00BA2523" w:rsidRPr="00365C63">
        <w:rPr>
          <w:rFonts w:eastAsia="Times New Roman"/>
          <w:sz w:val="27"/>
          <w:szCs w:val="27"/>
          <w:lang w:val="en-US"/>
        </w:rPr>
        <w:t xml:space="preserve">, </w:t>
      </w:r>
      <w:r w:rsidRPr="00365C63">
        <w:rPr>
          <w:rFonts w:eastAsia="Times New Roman"/>
          <w:sz w:val="27"/>
          <w:szCs w:val="27"/>
          <w:lang w:val="en-US"/>
        </w:rPr>
        <w:t xml:space="preserve">the candidate for legal assistant, Mrs. </w:t>
      </w:r>
      <w:r w:rsidR="00BA2523" w:rsidRPr="00365C63">
        <w:rPr>
          <w:rFonts w:eastAsia="Times New Roman"/>
          <w:sz w:val="27"/>
          <w:szCs w:val="27"/>
          <w:lang w:val="en-US"/>
        </w:rPr>
        <w:t>R.E</w:t>
      </w:r>
      <w:r w:rsidRPr="00365C63">
        <w:rPr>
          <w:rFonts w:eastAsia="Times New Roman"/>
          <w:sz w:val="27"/>
          <w:szCs w:val="27"/>
          <w:lang w:val="en-US"/>
        </w:rPr>
        <w:t xml:space="preserve">, </w:t>
      </w:r>
      <w:r w:rsidR="00C812F0" w:rsidRPr="00365C63">
        <w:rPr>
          <w:rFonts w:eastAsia="Times New Roman"/>
          <w:sz w:val="27"/>
          <w:szCs w:val="27"/>
          <w:lang w:val="en-US"/>
        </w:rPr>
        <w:t xml:space="preserve">who is admitted in the Program of Initial Formation for the academic year </w:t>
      </w:r>
      <w:r w:rsidR="00BA2523" w:rsidRPr="00365C63">
        <w:rPr>
          <w:rFonts w:eastAsia="Times New Roman"/>
          <w:sz w:val="27"/>
          <w:szCs w:val="27"/>
          <w:lang w:val="en-US"/>
        </w:rPr>
        <w:t xml:space="preserve">2022 – </w:t>
      </w:r>
      <w:proofErr w:type="gramStart"/>
      <w:r w:rsidR="00BA2523" w:rsidRPr="00365C63">
        <w:rPr>
          <w:rFonts w:eastAsia="Times New Roman"/>
          <w:sz w:val="27"/>
          <w:szCs w:val="27"/>
          <w:lang w:val="en-US"/>
        </w:rPr>
        <w:t>2023.</w:t>
      </w:r>
      <w:proofErr w:type="gramEnd"/>
    </w:p>
    <w:p w:rsidR="00BA2523" w:rsidRPr="00365C63" w:rsidRDefault="00EB4E60" w:rsidP="00BA2523">
      <w:pPr>
        <w:spacing w:after="160" w:line="276" w:lineRule="auto"/>
        <w:ind w:left="450"/>
        <w:jc w:val="both"/>
        <w:rPr>
          <w:rFonts w:eastAsia="Times New Roman"/>
          <w:sz w:val="27"/>
          <w:szCs w:val="27"/>
          <w:lang w:val="en-US"/>
        </w:rPr>
      </w:pPr>
      <w:r w:rsidRPr="00365C63">
        <w:rPr>
          <w:rFonts w:eastAsia="Times New Roman"/>
          <w:sz w:val="27"/>
          <w:szCs w:val="27"/>
          <w:lang w:val="en-US"/>
        </w:rPr>
        <w:t xml:space="preserve">She will attend the tests that will be organized in the period 20 May – 27 May </w:t>
      </w:r>
      <w:r w:rsidR="00D66CED" w:rsidRPr="00365C63">
        <w:rPr>
          <w:rFonts w:eastAsia="Times New Roman"/>
          <w:sz w:val="27"/>
          <w:szCs w:val="27"/>
          <w:lang w:val="en-US"/>
        </w:rPr>
        <w:t>with the first y ear for this academic year as well as the remained tests will be done in a latter period with a decision of the Pedagogical Council</w:t>
      </w:r>
      <w:r w:rsidR="00BA2523" w:rsidRPr="00365C63">
        <w:rPr>
          <w:rFonts w:eastAsia="Times New Roman"/>
          <w:sz w:val="27"/>
          <w:szCs w:val="27"/>
          <w:lang w:val="en-US"/>
        </w:rPr>
        <w:t xml:space="preserve">. </w:t>
      </w:r>
    </w:p>
    <w:p w:rsidR="00BA2523" w:rsidRPr="00365C63" w:rsidRDefault="001209EC" w:rsidP="00BA2523">
      <w:pPr>
        <w:numPr>
          <w:ilvl w:val="0"/>
          <w:numId w:val="1"/>
        </w:numPr>
        <w:spacing w:after="160" w:line="276" w:lineRule="auto"/>
        <w:jc w:val="both"/>
        <w:rPr>
          <w:rFonts w:eastAsia="Times New Roman"/>
          <w:sz w:val="27"/>
          <w:szCs w:val="27"/>
          <w:lang w:val="en-US"/>
        </w:rPr>
      </w:pPr>
      <w:r w:rsidRPr="00365C63">
        <w:rPr>
          <w:rFonts w:eastAsia="Times New Roman"/>
          <w:sz w:val="27"/>
          <w:szCs w:val="27"/>
          <w:lang w:val="en-US"/>
        </w:rPr>
        <w:t>The School of Magistrates is charged to implement this decision</w:t>
      </w:r>
      <w:r w:rsidR="00BA2523" w:rsidRPr="00365C63">
        <w:rPr>
          <w:rFonts w:eastAsia="Times New Roman"/>
          <w:sz w:val="27"/>
          <w:szCs w:val="27"/>
          <w:lang w:val="en-US"/>
        </w:rPr>
        <w:t>.</w:t>
      </w:r>
    </w:p>
    <w:p w:rsidR="008D07A6" w:rsidRPr="00365C63" w:rsidRDefault="008D07A6" w:rsidP="008D07A6">
      <w:pPr>
        <w:pStyle w:val="ListParagraph"/>
        <w:numPr>
          <w:ilvl w:val="0"/>
          <w:numId w:val="1"/>
        </w:numPr>
        <w:jc w:val="both"/>
        <w:rPr>
          <w:rFonts w:eastAsia="Times New Roman"/>
          <w:sz w:val="27"/>
          <w:szCs w:val="27"/>
          <w:lang w:val="en-US"/>
        </w:rPr>
      </w:pPr>
      <w:r w:rsidRPr="00365C63">
        <w:rPr>
          <w:rFonts w:eastAsia="Times New Roman"/>
          <w:sz w:val="27"/>
          <w:szCs w:val="27"/>
          <w:lang w:val="en-US"/>
        </w:rPr>
        <w:t xml:space="preserve">This decision comes immediately into force!  </w:t>
      </w:r>
    </w:p>
    <w:p w:rsidR="00BA2523" w:rsidRPr="00365C63" w:rsidRDefault="00BA2523" w:rsidP="00BA2523">
      <w:pPr>
        <w:rPr>
          <w:b/>
          <w:bCs/>
          <w:sz w:val="27"/>
          <w:szCs w:val="27"/>
          <w:lang w:val="en-US"/>
        </w:rPr>
      </w:pPr>
    </w:p>
    <w:p w:rsidR="00BA2523" w:rsidRPr="00365C63" w:rsidRDefault="00BA2523" w:rsidP="00BA2523">
      <w:pPr>
        <w:rPr>
          <w:rFonts w:eastAsia="Times New Roman"/>
          <w:b/>
          <w:sz w:val="27"/>
          <w:szCs w:val="27"/>
          <w:lang w:val="en-US"/>
        </w:rPr>
      </w:pPr>
    </w:p>
    <w:p w:rsidR="00BA2523" w:rsidRPr="00365C63" w:rsidRDefault="00BA2523" w:rsidP="00BA2523">
      <w:pPr>
        <w:rPr>
          <w:rFonts w:eastAsia="Times New Roman"/>
          <w:b/>
          <w:sz w:val="27"/>
          <w:szCs w:val="27"/>
          <w:lang w:val="en-US"/>
        </w:rPr>
      </w:pPr>
    </w:p>
    <w:p w:rsidR="00BA2523" w:rsidRPr="00365C63" w:rsidRDefault="00BA2523" w:rsidP="00BA2523">
      <w:pPr>
        <w:rPr>
          <w:rFonts w:eastAsia="Times New Roman"/>
          <w:b/>
          <w:sz w:val="27"/>
          <w:szCs w:val="27"/>
          <w:lang w:val="en-US"/>
        </w:rPr>
      </w:pPr>
    </w:p>
    <w:p w:rsidR="008D07A6" w:rsidRPr="00365C63" w:rsidRDefault="008D07A6" w:rsidP="00BA2523">
      <w:pPr>
        <w:rPr>
          <w:rFonts w:eastAsia="Times New Roman"/>
          <w:b/>
          <w:sz w:val="27"/>
          <w:szCs w:val="27"/>
          <w:lang w:val="en-US"/>
        </w:rPr>
      </w:pPr>
    </w:p>
    <w:p w:rsidR="008D07A6" w:rsidRPr="00365C63" w:rsidRDefault="008D07A6" w:rsidP="00BA2523">
      <w:pPr>
        <w:rPr>
          <w:rFonts w:eastAsia="Times New Roman"/>
          <w:b/>
          <w:sz w:val="27"/>
          <w:szCs w:val="27"/>
          <w:lang w:val="en-US"/>
        </w:rPr>
      </w:pPr>
    </w:p>
    <w:p w:rsidR="008D07A6" w:rsidRPr="00365C63" w:rsidRDefault="008D07A6" w:rsidP="00BA2523">
      <w:pPr>
        <w:rPr>
          <w:rFonts w:eastAsia="Times New Roman"/>
          <w:b/>
          <w:sz w:val="27"/>
          <w:szCs w:val="27"/>
          <w:lang w:val="en-US"/>
        </w:rPr>
      </w:pPr>
    </w:p>
    <w:p w:rsidR="008D07A6" w:rsidRPr="00365C63" w:rsidRDefault="008D07A6" w:rsidP="00BA2523">
      <w:pPr>
        <w:rPr>
          <w:rFonts w:eastAsia="Times New Roman"/>
          <w:b/>
          <w:sz w:val="27"/>
          <w:szCs w:val="27"/>
          <w:lang w:val="en-US"/>
        </w:rPr>
      </w:pPr>
    </w:p>
    <w:p w:rsidR="008D07A6" w:rsidRPr="00365C63" w:rsidRDefault="008D07A6" w:rsidP="008D07A6">
      <w:pPr>
        <w:spacing w:after="200" w:line="276" w:lineRule="auto"/>
        <w:jc w:val="center"/>
        <w:rPr>
          <w:rFonts w:eastAsia="Times New Roman"/>
          <w:b/>
          <w:sz w:val="27"/>
          <w:szCs w:val="27"/>
          <w:lang w:val="en-US"/>
        </w:rPr>
      </w:pPr>
      <w:r w:rsidRPr="00365C63">
        <w:rPr>
          <w:rFonts w:eastAsia="Times New Roman"/>
          <w:b/>
          <w:sz w:val="27"/>
          <w:szCs w:val="27"/>
          <w:lang w:val="en-US"/>
        </w:rPr>
        <w:t xml:space="preserve">VICE-HEAD </w:t>
      </w:r>
    </w:p>
    <w:p w:rsidR="008D07A6" w:rsidRPr="00365C63" w:rsidRDefault="008D07A6" w:rsidP="008D07A6">
      <w:pPr>
        <w:spacing w:after="200" w:line="276" w:lineRule="auto"/>
        <w:jc w:val="center"/>
        <w:rPr>
          <w:rFonts w:eastAsia="Calibri"/>
          <w:b/>
          <w:sz w:val="27"/>
          <w:szCs w:val="27"/>
          <w:lang w:val="en-US"/>
        </w:rPr>
      </w:pPr>
      <w:r w:rsidRPr="00365C63">
        <w:rPr>
          <w:rFonts w:eastAsia="Times New Roman"/>
          <w:b/>
          <w:sz w:val="27"/>
          <w:szCs w:val="27"/>
          <w:lang w:val="en-US"/>
        </w:rPr>
        <w:t>OLSIAN ÇELA</w:t>
      </w:r>
    </w:p>
    <w:p w:rsidR="00BA2523" w:rsidRPr="00365C63" w:rsidRDefault="00BA2523" w:rsidP="00BA2523">
      <w:pPr>
        <w:rPr>
          <w:rFonts w:eastAsia="Times New Roman"/>
          <w:b/>
          <w:sz w:val="27"/>
          <w:szCs w:val="27"/>
          <w:lang w:val="en-US"/>
        </w:rPr>
      </w:pPr>
    </w:p>
    <w:p w:rsidR="00BA2523" w:rsidRPr="00365C63" w:rsidRDefault="00BA2523" w:rsidP="00BA2523">
      <w:pPr>
        <w:rPr>
          <w:rFonts w:eastAsia="Times New Roman"/>
          <w:b/>
          <w:sz w:val="27"/>
          <w:szCs w:val="27"/>
          <w:lang w:val="en-US"/>
        </w:rPr>
      </w:pPr>
    </w:p>
    <w:p w:rsidR="006F6DE7" w:rsidRPr="00365C63" w:rsidRDefault="00B13FFD">
      <w:pPr>
        <w:rPr>
          <w:sz w:val="27"/>
          <w:szCs w:val="27"/>
          <w:lang w:val="en-US"/>
        </w:rPr>
      </w:pPr>
    </w:p>
    <w:sectPr w:rsidR="006F6DE7" w:rsidRPr="00365C63" w:rsidSect="0068172D">
      <w:headerReference w:type="default" r:id="rId8"/>
      <w:footerReference w:type="even" r:id="rId9"/>
      <w:footerReference w:type="default" r:id="rId10"/>
      <w:pgSz w:w="12240" w:h="15840"/>
      <w:pgMar w:top="568" w:right="1170" w:bottom="360" w:left="1440" w:header="57" w:footer="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FFD" w:rsidRDefault="00B13FFD" w:rsidP="0042600C">
      <w:r>
        <w:separator/>
      </w:r>
    </w:p>
  </w:endnote>
  <w:endnote w:type="continuationSeparator" w:id="0">
    <w:p w:rsidR="00B13FFD" w:rsidRDefault="00B13FFD" w:rsidP="004260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AA3" w:rsidRDefault="00B13FFD" w:rsidP="00EA3AA3">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72D" w:rsidRPr="007D0942" w:rsidRDefault="004F3ED5" w:rsidP="0068172D">
    <w:pPr>
      <w:tabs>
        <w:tab w:val="left" w:pos="2445"/>
      </w:tabs>
      <w:spacing w:after="200" w:line="276" w:lineRule="auto"/>
      <w:jc w:val="center"/>
      <w:rPr>
        <w:rFonts w:ascii="Garamond" w:eastAsia="Calibri" w:hAnsi="Garamond" w:cs="Arial"/>
        <w:sz w:val="22"/>
        <w:szCs w:val="22"/>
      </w:rPr>
    </w:pPr>
    <w:bookmarkStart w:id="0" w:name="OLE_LINK10"/>
    <w:bookmarkStart w:id="1" w:name="OLE_LINK11"/>
    <w:bookmarkStart w:id="2" w:name="OLE_LINK12"/>
    <w:r w:rsidRPr="004F3ED5">
      <w:rPr>
        <w:rFonts w:ascii="Calibri" w:eastAsia="Calibri" w:hAnsi="Calibri"/>
        <w:noProof/>
        <w:sz w:val="22"/>
        <w:szCs w:val="22"/>
      </w:rPr>
      <w:pict>
        <v:shapetype id="_x0000_t32" coordsize="21600,21600" o:spt="32" o:oned="t" path="m,l21600,21600e" filled="f">
          <v:path arrowok="t" fillok="f" o:connecttype="none"/>
          <o:lock v:ext="edit" shapetype="t"/>
        </v:shapetype>
        <v:shape id="Straight Arrow Connector 13" o:spid="_x0000_s1025" type="#_x0000_t32" style="position:absolute;left:0;text-align:left;margin-left:13.5pt;margin-top:21.95pt;width:450.75pt;height:0;z-index:25166028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"/>
      </w:pict>
    </w:r>
  </w:p>
  <w:bookmarkEnd w:id="0"/>
  <w:bookmarkEnd w:id="1"/>
  <w:bookmarkEnd w:id="2"/>
  <w:p w:rsidR="0068172D" w:rsidRPr="007D0942" w:rsidRDefault="00BA2523" w:rsidP="0068172D">
    <w:pPr>
      <w:tabs>
        <w:tab w:val="left" w:pos="1065"/>
      </w:tabs>
      <w:jc w:val="center"/>
      <w:rPr>
        <w:rFonts w:ascii="Garamond" w:eastAsia="Times New Roman" w:hAnsi="Garamond" w:cs="Arial"/>
        <w:sz w:val="22"/>
        <w:szCs w:val="22"/>
        <w:lang w:eastAsia="en-GB"/>
      </w:rPr>
    </w:pPr>
    <w:r w:rsidRPr="007D0942">
      <w:rPr>
        <w:sz w:val="18"/>
        <w:szCs w:val="18"/>
        <w:lang w:eastAsia="en-GB"/>
      </w:rPr>
      <w:t xml:space="preserve">Tel: (04) </w:t>
    </w:r>
    <w:r w:rsidRPr="007D0942">
      <w:rPr>
        <w:bCs/>
        <w:sz w:val="18"/>
        <w:szCs w:val="18"/>
        <w:lang w:eastAsia="en-GB"/>
      </w:rPr>
      <w:t xml:space="preserve">2468825 </w:t>
    </w:r>
    <w:r w:rsidRPr="007D0942">
      <w:rPr>
        <w:sz w:val="18"/>
        <w:szCs w:val="18"/>
        <w:lang w:eastAsia="en-GB"/>
      </w:rPr>
      <w:t>Rr. “Ana Komnena”, godina “Poli i Drejtësisë”, Tiranë.</w:t>
    </w:r>
  </w:p>
  <w:p w:rsidR="0068172D" w:rsidRPr="007D0942" w:rsidRDefault="00BA2523" w:rsidP="0068172D">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360"/>
      <w:jc w:val="center"/>
      <w:rPr>
        <w:sz w:val="18"/>
        <w:szCs w:val="18"/>
        <w:lang w:eastAsia="en-GB"/>
      </w:rPr>
    </w:pPr>
    <w:r w:rsidRPr="007D0942">
      <w:rPr>
        <w:rFonts w:ascii="Bookman Old Style" w:hAnsi="Bookman Old Style"/>
        <w:color w:val="000000"/>
        <w:sz w:val="16"/>
        <w:szCs w:val="16"/>
        <w:lang w:eastAsia="en-GB"/>
      </w:rPr>
      <w:t xml:space="preserve">E-mail: </w:t>
    </w:r>
    <w:hyperlink r:id="rId1" w:history="1">
      <w:r w:rsidRPr="007D0942">
        <w:rPr>
          <w:rFonts w:ascii="Bookman Old Style" w:hAnsi="Bookman Old Style" w:cs="Courier New"/>
          <w:color w:val="0000FF"/>
          <w:sz w:val="16"/>
          <w:szCs w:val="16"/>
          <w:u w:val="single"/>
          <w:lang w:eastAsia="en-GB"/>
        </w:rPr>
        <w:t>info@magjistratura.edu.al</w:t>
      </w:r>
    </w:hyperlink>
    <w:r w:rsidRPr="007D0942">
      <w:rPr>
        <w:rFonts w:ascii="Bookman Old Style" w:hAnsi="Bookman Old Style"/>
        <w:color w:val="000000"/>
        <w:sz w:val="16"/>
        <w:szCs w:val="16"/>
        <w:lang w:eastAsia="en-GB"/>
      </w:rPr>
      <w:t xml:space="preserve">; </w:t>
    </w:r>
    <w:hyperlink r:id="rId2" w:history="1">
      <w:r w:rsidRPr="007D0942">
        <w:rPr>
          <w:rFonts w:ascii="Bookman Old Style" w:hAnsi="Bookman Old Style"/>
          <w:color w:val="0000FF"/>
          <w:sz w:val="16"/>
          <w:szCs w:val="16"/>
          <w:u w:val="single"/>
          <w:lang w:eastAsia="en-GB"/>
        </w:rPr>
        <w:t>www.magjistratura.edu.al</w:t>
      </w:r>
    </w:hyperlink>
  </w:p>
  <w:p w:rsidR="00EA3AA3" w:rsidRPr="00EA3AA3" w:rsidRDefault="00B13FFD" w:rsidP="00EA3AA3">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360"/>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FFD" w:rsidRDefault="00B13FFD" w:rsidP="0042600C">
      <w:r>
        <w:separator/>
      </w:r>
    </w:p>
  </w:footnote>
  <w:footnote w:type="continuationSeparator" w:id="0">
    <w:p w:rsidR="00B13FFD" w:rsidRDefault="00B13FFD" w:rsidP="004260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AA3" w:rsidRDefault="00B13FFD" w:rsidP="00EA3AA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42A87"/>
    <w:multiLevelType w:val="hybridMultilevel"/>
    <w:tmpl w:val="8C1EC54C"/>
    <w:lvl w:ilvl="0" w:tplc="206AF784">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7170"/>
    <o:shapelayout v:ext="edit">
      <o:idmap v:ext="edit" data="1"/>
      <o:rules v:ext="edit">
        <o:r id="V:Rule2" type="connector" idref="#Straight Arrow Connector 13"/>
      </o:rules>
    </o:shapelayout>
  </w:hdrShapeDefaults>
  <w:footnotePr>
    <w:footnote w:id="-1"/>
    <w:footnote w:id="0"/>
  </w:footnotePr>
  <w:endnotePr>
    <w:endnote w:id="-1"/>
    <w:endnote w:id="0"/>
  </w:endnotePr>
  <w:compat/>
  <w:rsids>
    <w:rsidRoot w:val="00BA2523"/>
    <w:rsid w:val="00005DC6"/>
    <w:rsid w:val="00036337"/>
    <w:rsid w:val="00074232"/>
    <w:rsid w:val="001209EC"/>
    <w:rsid w:val="002063FE"/>
    <w:rsid w:val="002F0BB2"/>
    <w:rsid w:val="0030717C"/>
    <w:rsid w:val="0032050D"/>
    <w:rsid w:val="0032391B"/>
    <w:rsid w:val="00365316"/>
    <w:rsid w:val="00365C63"/>
    <w:rsid w:val="00385340"/>
    <w:rsid w:val="0042600C"/>
    <w:rsid w:val="004F3ED5"/>
    <w:rsid w:val="00544AE8"/>
    <w:rsid w:val="005717E7"/>
    <w:rsid w:val="00671930"/>
    <w:rsid w:val="006B1A97"/>
    <w:rsid w:val="006C5B00"/>
    <w:rsid w:val="007B6AE8"/>
    <w:rsid w:val="008A53C4"/>
    <w:rsid w:val="008C6E99"/>
    <w:rsid w:val="008D07A6"/>
    <w:rsid w:val="008F7E1E"/>
    <w:rsid w:val="009002AC"/>
    <w:rsid w:val="00937F19"/>
    <w:rsid w:val="00950C72"/>
    <w:rsid w:val="0097473A"/>
    <w:rsid w:val="009B0E3A"/>
    <w:rsid w:val="00B13FFD"/>
    <w:rsid w:val="00B20D78"/>
    <w:rsid w:val="00B637B7"/>
    <w:rsid w:val="00BA2523"/>
    <w:rsid w:val="00BA2576"/>
    <w:rsid w:val="00C714BA"/>
    <w:rsid w:val="00C812F0"/>
    <w:rsid w:val="00CE749E"/>
    <w:rsid w:val="00CF3909"/>
    <w:rsid w:val="00D653AA"/>
    <w:rsid w:val="00D66CED"/>
    <w:rsid w:val="00D93572"/>
    <w:rsid w:val="00DF279A"/>
    <w:rsid w:val="00E100A5"/>
    <w:rsid w:val="00E22652"/>
    <w:rsid w:val="00E74BB1"/>
    <w:rsid w:val="00EA11EE"/>
    <w:rsid w:val="00EB4E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523"/>
    <w:pPr>
      <w:spacing w:after="0" w:line="240" w:lineRule="auto"/>
    </w:pPr>
    <w:rPr>
      <w:rFonts w:ascii="Times New Roman" w:eastAsia="MS Mincho"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2523"/>
    <w:pPr>
      <w:tabs>
        <w:tab w:val="center" w:pos="4819"/>
        <w:tab w:val="right" w:pos="9638"/>
      </w:tabs>
    </w:pPr>
  </w:style>
  <w:style w:type="character" w:customStyle="1" w:styleId="HeaderChar">
    <w:name w:val="Header Char"/>
    <w:basedOn w:val="DefaultParagraphFont"/>
    <w:link w:val="Header"/>
    <w:rsid w:val="00BA2523"/>
    <w:rPr>
      <w:rFonts w:ascii="Times New Roman" w:eastAsia="MS Mincho" w:hAnsi="Times New Roman" w:cs="Times New Roman"/>
      <w:sz w:val="24"/>
      <w:szCs w:val="24"/>
    </w:rPr>
  </w:style>
  <w:style w:type="paragraph" w:styleId="Footer">
    <w:name w:val="footer"/>
    <w:basedOn w:val="Normal"/>
    <w:link w:val="FooterChar"/>
    <w:uiPriority w:val="99"/>
    <w:unhideWhenUsed/>
    <w:rsid w:val="00BA2523"/>
    <w:pPr>
      <w:tabs>
        <w:tab w:val="center" w:pos="4680"/>
        <w:tab w:val="right" w:pos="9360"/>
      </w:tabs>
    </w:pPr>
  </w:style>
  <w:style w:type="character" w:customStyle="1" w:styleId="FooterChar">
    <w:name w:val="Footer Char"/>
    <w:basedOn w:val="DefaultParagraphFont"/>
    <w:link w:val="Footer"/>
    <w:uiPriority w:val="99"/>
    <w:rsid w:val="00BA2523"/>
    <w:rPr>
      <w:rFonts w:ascii="Times New Roman" w:eastAsia="MS Mincho" w:hAnsi="Times New Roman" w:cs="Times New Roman"/>
      <w:sz w:val="24"/>
      <w:szCs w:val="24"/>
      <w:lang w:val="sq-AL"/>
    </w:rPr>
  </w:style>
  <w:style w:type="paragraph" w:styleId="BalloonText">
    <w:name w:val="Balloon Text"/>
    <w:basedOn w:val="Normal"/>
    <w:link w:val="BalloonTextChar"/>
    <w:uiPriority w:val="99"/>
    <w:semiHidden/>
    <w:unhideWhenUsed/>
    <w:rsid w:val="00BA2523"/>
    <w:rPr>
      <w:rFonts w:ascii="Tahoma" w:hAnsi="Tahoma" w:cs="Tahoma"/>
      <w:sz w:val="16"/>
      <w:szCs w:val="16"/>
    </w:rPr>
  </w:style>
  <w:style w:type="character" w:customStyle="1" w:styleId="BalloonTextChar">
    <w:name w:val="Balloon Text Char"/>
    <w:basedOn w:val="DefaultParagraphFont"/>
    <w:link w:val="BalloonText"/>
    <w:uiPriority w:val="99"/>
    <w:semiHidden/>
    <w:rsid w:val="00BA2523"/>
    <w:rPr>
      <w:rFonts w:ascii="Tahoma" w:eastAsia="MS Mincho" w:hAnsi="Tahoma" w:cs="Tahoma"/>
      <w:sz w:val="16"/>
      <w:szCs w:val="16"/>
      <w:lang w:val="sq-AL"/>
    </w:rPr>
  </w:style>
  <w:style w:type="paragraph" w:styleId="ListParagraph">
    <w:name w:val="List Paragraph"/>
    <w:aliases w:val="List Paragraph2"/>
    <w:basedOn w:val="Normal"/>
    <w:link w:val="ListParagraphChar"/>
    <w:qFormat/>
    <w:rsid w:val="008D07A6"/>
    <w:pPr>
      <w:ind w:left="720"/>
      <w:contextualSpacing/>
    </w:pPr>
  </w:style>
  <w:style w:type="character" w:customStyle="1" w:styleId="ListParagraphChar">
    <w:name w:val="List Paragraph Char"/>
    <w:aliases w:val="List Paragraph2 Char"/>
    <w:link w:val="ListParagraph"/>
    <w:rsid w:val="008D07A6"/>
    <w:rPr>
      <w:rFonts w:ascii="Times New Roman" w:eastAsia="MS Mincho" w:hAnsi="Times New Roman" w:cs="Times New Roman"/>
      <w:sz w:val="24"/>
      <w:szCs w:val="24"/>
      <w:lang w:val="sq-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gjistratura.edu.al" TargetMode="External"/><Relationship Id="rId1" Type="http://schemas.openxmlformats.org/officeDocument/2006/relationships/hyperlink" Target="mailto:info@magjistratura.ed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24</cp:revision>
  <dcterms:created xsi:type="dcterms:W3CDTF">2023-12-20T09:23:00Z</dcterms:created>
  <dcterms:modified xsi:type="dcterms:W3CDTF">2023-12-20T13:27:00Z</dcterms:modified>
</cp:coreProperties>
</file>