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2B" w:rsidRPr="00BA754B" w:rsidRDefault="0046652B" w:rsidP="0046652B">
      <w:pPr>
        <w:rPr>
          <w:sz w:val="27"/>
          <w:szCs w:val="27"/>
          <w:lang w:val="en-US"/>
        </w:rPr>
      </w:pPr>
    </w:p>
    <w:p w:rsidR="0046652B" w:rsidRPr="00BA754B" w:rsidRDefault="0046652B" w:rsidP="0046652B">
      <w:pPr>
        <w:rPr>
          <w:b/>
          <w:sz w:val="27"/>
          <w:szCs w:val="27"/>
          <w:lang w:val="en-US"/>
        </w:rPr>
      </w:pPr>
      <w:r w:rsidRPr="00BA754B">
        <w:rPr>
          <w:noProof/>
          <w:sz w:val="27"/>
          <w:szCs w:val="27"/>
          <w:lang w:val="en-US"/>
        </w:rPr>
        <w:drawing>
          <wp:inline distT="0" distB="0" distL="0" distR="0">
            <wp:extent cx="6525260" cy="841375"/>
            <wp:effectExtent l="19050" t="0" r="8890" b="0"/>
            <wp:docPr id="1" name="Picture 1" descr="Image result for stema republika e shqipe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ma republika e shqiperi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8B9" w:rsidRPr="00BA754B" w:rsidRDefault="000478B9" w:rsidP="000478B9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BA754B">
        <w:rPr>
          <w:b/>
          <w:sz w:val="27"/>
          <w:szCs w:val="27"/>
          <w:lang w:val="en-US"/>
        </w:rPr>
        <w:t xml:space="preserve">REPUBLIC OF ALBANIA </w:t>
      </w:r>
    </w:p>
    <w:p w:rsidR="000478B9" w:rsidRPr="00BA754B" w:rsidRDefault="000478B9" w:rsidP="000478B9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BA754B">
        <w:rPr>
          <w:b/>
          <w:sz w:val="27"/>
          <w:szCs w:val="27"/>
          <w:lang w:val="en-US"/>
        </w:rPr>
        <w:t xml:space="preserve">THE SCHOOL OF MAGISTRATES </w:t>
      </w:r>
    </w:p>
    <w:p w:rsidR="0046652B" w:rsidRPr="00BA754B" w:rsidRDefault="000478B9" w:rsidP="000478B9">
      <w:pPr>
        <w:jc w:val="center"/>
        <w:rPr>
          <w:b/>
          <w:sz w:val="27"/>
          <w:szCs w:val="27"/>
          <w:lang w:val="en-US"/>
        </w:rPr>
      </w:pPr>
      <w:r w:rsidRPr="00BA754B">
        <w:rPr>
          <w:b/>
          <w:sz w:val="27"/>
          <w:szCs w:val="27"/>
          <w:lang w:val="en-US"/>
        </w:rPr>
        <w:t>STEERING COUNCIL</w:t>
      </w:r>
    </w:p>
    <w:p w:rsidR="0046652B" w:rsidRPr="00BA754B" w:rsidRDefault="0046652B" w:rsidP="0046652B">
      <w:pPr>
        <w:rPr>
          <w:sz w:val="27"/>
          <w:szCs w:val="27"/>
          <w:lang w:val="en-US"/>
        </w:rPr>
      </w:pPr>
    </w:p>
    <w:p w:rsidR="000478B9" w:rsidRPr="00BA754B" w:rsidRDefault="000478B9" w:rsidP="0046652B">
      <w:pPr>
        <w:spacing w:line="276" w:lineRule="auto"/>
        <w:rPr>
          <w:b/>
          <w:sz w:val="27"/>
          <w:szCs w:val="27"/>
          <w:lang w:val="en-US"/>
        </w:rPr>
      </w:pPr>
    </w:p>
    <w:p w:rsidR="0046652B" w:rsidRPr="00BA754B" w:rsidRDefault="000478B9" w:rsidP="0046652B">
      <w:pPr>
        <w:spacing w:line="276" w:lineRule="auto"/>
        <w:rPr>
          <w:b/>
          <w:sz w:val="27"/>
          <w:szCs w:val="27"/>
          <w:lang w:val="en-US"/>
        </w:rPr>
      </w:pPr>
      <w:r w:rsidRPr="00BA754B">
        <w:rPr>
          <w:b/>
          <w:sz w:val="27"/>
          <w:szCs w:val="27"/>
          <w:lang w:val="en-US"/>
        </w:rPr>
        <w:t>No</w:t>
      </w:r>
      <w:r w:rsidR="0046652B" w:rsidRPr="00BA754B">
        <w:rPr>
          <w:b/>
          <w:sz w:val="27"/>
          <w:szCs w:val="27"/>
          <w:lang w:val="en-US"/>
        </w:rPr>
        <w:t xml:space="preserve">.210/3 </w:t>
      </w:r>
      <w:proofErr w:type="spellStart"/>
      <w:proofErr w:type="gramStart"/>
      <w:r w:rsidR="0046652B" w:rsidRPr="00BA754B">
        <w:rPr>
          <w:b/>
          <w:sz w:val="27"/>
          <w:szCs w:val="27"/>
          <w:lang w:val="en-US"/>
        </w:rPr>
        <w:t>prot</w:t>
      </w:r>
      <w:proofErr w:type="spellEnd"/>
      <w:proofErr w:type="gramEnd"/>
      <w:r w:rsidR="0046652B" w:rsidRPr="00BA754B">
        <w:rPr>
          <w:b/>
          <w:sz w:val="27"/>
          <w:szCs w:val="27"/>
          <w:lang w:val="en-US"/>
        </w:rPr>
        <w:t>.</w:t>
      </w:r>
      <w:r w:rsidR="0046652B" w:rsidRPr="00BA754B">
        <w:rPr>
          <w:b/>
          <w:sz w:val="27"/>
          <w:szCs w:val="27"/>
          <w:lang w:val="en-US"/>
        </w:rPr>
        <w:tab/>
      </w:r>
      <w:r w:rsidR="0046652B" w:rsidRPr="00BA754B">
        <w:rPr>
          <w:b/>
          <w:sz w:val="27"/>
          <w:szCs w:val="27"/>
          <w:lang w:val="en-US"/>
        </w:rPr>
        <w:tab/>
      </w:r>
      <w:r w:rsidR="0046652B" w:rsidRPr="00BA754B">
        <w:rPr>
          <w:b/>
          <w:sz w:val="27"/>
          <w:szCs w:val="27"/>
          <w:lang w:val="en-US"/>
        </w:rPr>
        <w:tab/>
      </w:r>
      <w:r w:rsidR="0046652B" w:rsidRPr="00BA754B">
        <w:rPr>
          <w:b/>
          <w:sz w:val="27"/>
          <w:szCs w:val="27"/>
          <w:lang w:val="en-US"/>
        </w:rPr>
        <w:tab/>
      </w:r>
      <w:r w:rsidR="0046652B" w:rsidRPr="00BA754B">
        <w:rPr>
          <w:b/>
          <w:sz w:val="27"/>
          <w:szCs w:val="27"/>
          <w:lang w:val="en-US"/>
        </w:rPr>
        <w:tab/>
      </w:r>
      <w:r w:rsidR="0046652B" w:rsidRPr="00BA754B">
        <w:rPr>
          <w:b/>
          <w:sz w:val="27"/>
          <w:szCs w:val="27"/>
          <w:lang w:val="en-US"/>
        </w:rPr>
        <w:tab/>
      </w:r>
      <w:r w:rsidR="0046652B" w:rsidRPr="00BA754B">
        <w:rPr>
          <w:b/>
          <w:sz w:val="27"/>
          <w:szCs w:val="27"/>
          <w:lang w:val="en-US"/>
        </w:rPr>
        <w:tab/>
      </w:r>
      <w:proofErr w:type="spellStart"/>
      <w:r w:rsidR="0046652B" w:rsidRPr="00BA754B">
        <w:rPr>
          <w:b/>
          <w:sz w:val="27"/>
          <w:szCs w:val="27"/>
          <w:lang w:val="en-US"/>
        </w:rPr>
        <w:t>Tiranë</w:t>
      </w:r>
      <w:proofErr w:type="spellEnd"/>
      <w:r w:rsidR="0046652B" w:rsidRPr="00BA754B">
        <w:rPr>
          <w:b/>
          <w:sz w:val="27"/>
          <w:szCs w:val="27"/>
          <w:lang w:val="en-US"/>
        </w:rPr>
        <w:t xml:space="preserve">, </w:t>
      </w:r>
      <w:r w:rsidR="00BA754B" w:rsidRPr="00BA754B">
        <w:rPr>
          <w:b/>
          <w:sz w:val="27"/>
          <w:szCs w:val="27"/>
          <w:lang w:val="en-US"/>
        </w:rPr>
        <w:t>on 16.03.2023</w:t>
      </w:r>
    </w:p>
    <w:p w:rsidR="0046652B" w:rsidRPr="00BA754B" w:rsidRDefault="0046652B" w:rsidP="0046652B">
      <w:pPr>
        <w:jc w:val="center"/>
        <w:rPr>
          <w:sz w:val="27"/>
          <w:szCs w:val="27"/>
          <w:lang w:val="en-US"/>
        </w:rPr>
      </w:pPr>
    </w:p>
    <w:p w:rsidR="000478B9" w:rsidRPr="00BA754B" w:rsidRDefault="000478B9" w:rsidP="0046652B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895A37" w:rsidRPr="00BA754B" w:rsidRDefault="00895A37" w:rsidP="00895A37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BA754B">
        <w:rPr>
          <w:b/>
          <w:sz w:val="27"/>
          <w:szCs w:val="27"/>
          <w:lang w:val="en-US"/>
        </w:rPr>
        <w:t>DECISION</w:t>
      </w:r>
    </w:p>
    <w:p w:rsidR="0046652B" w:rsidRPr="00BA754B" w:rsidRDefault="00895A37" w:rsidP="0046652B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BA754B">
        <w:rPr>
          <w:b/>
          <w:sz w:val="27"/>
          <w:szCs w:val="27"/>
          <w:lang w:val="en-US"/>
        </w:rPr>
        <w:t>No.12, date</w:t>
      </w:r>
      <w:r w:rsidR="0046652B" w:rsidRPr="00BA754B">
        <w:rPr>
          <w:b/>
          <w:sz w:val="27"/>
          <w:szCs w:val="27"/>
          <w:lang w:val="en-US"/>
        </w:rPr>
        <w:t xml:space="preserve"> 16.3.2023</w:t>
      </w:r>
    </w:p>
    <w:p w:rsidR="003E5B66" w:rsidRPr="00BA754B" w:rsidRDefault="003E5B66" w:rsidP="0046652B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46652B" w:rsidRPr="00BA754B" w:rsidRDefault="0046652B" w:rsidP="0046652B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46652B" w:rsidRPr="00BA754B" w:rsidRDefault="003E5B66" w:rsidP="0046652B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BA754B">
        <w:rPr>
          <w:b/>
          <w:sz w:val="27"/>
          <w:szCs w:val="27"/>
        </w:rPr>
        <w:t>ON THE APPROVAL OF THE DATES OF THE ADMISSION TEST IN THE PROGRAM OF INITIAL FORMATION FOR THE ACADEMIC YEAR 2023-2024</w:t>
      </w:r>
    </w:p>
    <w:p w:rsidR="0046652B" w:rsidRPr="00BA754B" w:rsidRDefault="0046652B" w:rsidP="0046652B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46652B" w:rsidRPr="00BA754B" w:rsidRDefault="0046652B" w:rsidP="0046652B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46652B" w:rsidRPr="00BA754B" w:rsidRDefault="00D179EF" w:rsidP="0046652B">
      <w:pPr>
        <w:spacing w:line="276" w:lineRule="auto"/>
        <w:jc w:val="both"/>
        <w:rPr>
          <w:sz w:val="27"/>
          <w:szCs w:val="27"/>
          <w:lang w:val="en-US"/>
        </w:rPr>
      </w:pPr>
      <w:r w:rsidRPr="00BA754B">
        <w:rPr>
          <w:sz w:val="27"/>
          <w:szCs w:val="27"/>
          <w:lang w:val="en-US"/>
        </w:rPr>
        <w:t>In the application of the Article 30, point</w:t>
      </w:r>
      <w:r w:rsidR="0046652B" w:rsidRPr="00BA754B">
        <w:rPr>
          <w:sz w:val="27"/>
          <w:szCs w:val="27"/>
          <w:lang w:val="en-US"/>
        </w:rPr>
        <w:t xml:space="preserve"> 1</w:t>
      </w:r>
      <w:r w:rsidRPr="00BA754B">
        <w:rPr>
          <w:sz w:val="27"/>
          <w:szCs w:val="27"/>
          <w:lang w:val="en-US"/>
        </w:rPr>
        <w:t>,</w:t>
      </w:r>
      <w:r w:rsidR="0046652B" w:rsidRPr="00BA754B">
        <w:rPr>
          <w:sz w:val="27"/>
          <w:szCs w:val="27"/>
          <w:lang w:val="en-US"/>
        </w:rPr>
        <w:t xml:space="preserve"> </w:t>
      </w:r>
      <w:r w:rsidR="00E75A48">
        <w:rPr>
          <w:sz w:val="27"/>
          <w:szCs w:val="27"/>
          <w:lang w:val="en-US"/>
        </w:rPr>
        <w:t>l</w:t>
      </w:r>
      <w:r w:rsidR="00BA754B" w:rsidRPr="00BA754B">
        <w:rPr>
          <w:sz w:val="27"/>
          <w:szCs w:val="27"/>
          <w:lang w:val="en-US"/>
        </w:rPr>
        <w:t>aw no</w:t>
      </w:r>
      <w:r w:rsidR="00BD0FA8" w:rsidRPr="00BA754B">
        <w:rPr>
          <w:sz w:val="27"/>
          <w:szCs w:val="27"/>
          <w:lang w:val="en-US"/>
        </w:rPr>
        <w:t xml:space="preserve">. 96/2016, </w:t>
      </w:r>
      <w:r w:rsidR="00BD0FA8" w:rsidRPr="00BA754B">
        <w:rPr>
          <w:i/>
          <w:sz w:val="27"/>
          <w:szCs w:val="27"/>
          <w:lang w:val="en-US"/>
        </w:rPr>
        <w:t>on the status of judges and prosecutor in the Republic of Albania</w:t>
      </w:r>
      <w:r w:rsidR="00BA754B" w:rsidRPr="00BA754B">
        <w:rPr>
          <w:sz w:val="27"/>
          <w:szCs w:val="27"/>
          <w:lang w:val="en-US"/>
        </w:rPr>
        <w:t>, of</w:t>
      </w:r>
      <w:r w:rsidR="009B1324" w:rsidRPr="00BA754B">
        <w:rPr>
          <w:sz w:val="27"/>
          <w:szCs w:val="27"/>
          <w:lang w:val="en-US"/>
        </w:rPr>
        <w:t xml:space="preserve"> law no. 115/2016, </w:t>
      </w:r>
      <w:r w:rsidR="009B1324" w:rsidRPr="00BA754B">
        <w:rPr>
          <w:i/>
          <w:sz w:val="27"/>
          <w:szCs w:val="27"/>
          <w:lang w:val="en-US"/>
        </w:rPr>
        <w:t xml:space="preserve">on the organs of the management of the system of justice, </w:t>
      </w:r>
      <w:r w:rsidR="009B1324" w:rsidRPr="00BA754B">
        <w:rPr>
          <w:sz w:val="27"/>
          <w:szCs w:val="27"/>
          <w:lang w:val="en-US"/>
        </w:rPr>
        <w:t>of the Internal Regulation of the School of Magistrates</w:t>
      </w:r>
      <w:r w:rsidR="0046652B" w:rsidRPr="00BA754B">
        <w:rPr>
          <w:sz w:val="27"/>
          <w:szCs w:val="27"/>
          <w:lang w:val="en-US"/>
        </w:rPr>
        <w:t xml:space="preserve">, </w:t>
      </w:r>
      <w:r w:rsidR="00FC5FF2" w:rsidRPr="00BA754B">
        <w:rPr>
          <w:sz w:val="27"/>
          <w:szCs w:val="27"/>
          <w:lang w:val="en-US"/>
        </w:rPr>
        <w:t>The Steering Council of the School of Magistrates, gathered on</w:t>
      </w:r>
      <w:r w:rsidR="0046652B" w:rsidRPr="00BA754B">
        <w:rPr>
          <w:sz w:val="27"/>
          <w:szCs w:val="27"/>
          <w:lang w:val="en-US"/>
        </w:rPr>
        <w:t xml:space="preserve"> 16.3.2023, </w:t>
      </w:r>
      <w:r w:rsidR="00FC5FF2" w:rsidRPr="00BA754B">
        <w:rPr>
          <w:sz w:val="27"/>
          <w:szCs w:val="27"/>
          <w:lang w:val="en-US"/>
        </w:rPr>
        <w:t>decided:</w:t>
      </w:r>
    </w:p>
    <w:p w:rsidR="0046652B" w:rsidRPr="00BA754B" w:rsidRDefault="0046652B" w:rsidP="0046652B">
      <w:pPr>
        <w:spacing w:line="276" w:lineRule="auto"/>
        <w:jc w:val="both"/>
        <w:rPr>
          <w:sz w:val="27"/>
          <w:szCs w:val="27"/>
          <w:lang w:val="en-US"/>
        </w:rPr>
      </w:pPr>
      <w:r w:rsidRPr="00BA754B">
        <w:rPr>
          <w:sz w:val="27"/>
          <w:szCs w:val="27"/>
          <w:lang w:val="en-US"/>
        </w:rPr>
        <w:tab/>
      </w:r>
      <w:r w:rsidRPr="00BA754B">
        <w:rPr>
          <w:sz w:val="27"/>
          <w:szCs w:val="27"/>
          <w:lang w:val="en-US"/>
        </w:rPr>
        <w:tab/>
      </w:r>
      <w:r w:rsidRPr="00BA754B">
        <w:rPr>
          <w:sz w:val="27"/>
          <w:szCs w:val="27"/>
          <w:lang w:val="en-US"/>
        </w:rPr>
        <w:tab/>
      </w:r>
      <w:r w:rsidRPr="00BA754B">
        <w:rPr>
          <w:sz w:val="27"/>
          <w:szCs w:val="27"/>
          <w:lang w:val="en-US"/>
        </w:rPr>
        <w:tab/>
        <w:t xml:space="preserve">         </w:t>
      </w:r>
      <w:r w:rsidRPr="00BA754B">
        <w:rPr>
          <w:sz w:val="27"/>
          <w:szCs w:val="27"/>
          <w:lang w:val="en-US"/>
        </w:rPr>
        <w:tab/>
        <w:t xml:space="preserve">    </w:t>
      </w:r>
    </w:p>
    <w:p w:rsidR="0046652B" w:rsidRPr="00BA754B" w:rsidRDefault="0046652B" w:rsidP="0046652B">
      <w:pPr>
        <w:rPr>
          <w:sz w:val="27"/>
          <w:szCs w:val="27"/>
          <w:lang w:val="en-US"/>
        </w:rPr>
      </w:pPr>
    </w:p>
    <w:p w:rsidR="0046652B" w:rsidRPr="00BA754B" w:rsidRDefault="00D01193" w:rsidP="0046652B">
      <w:pPr>
        <w:numPr>
          <w:ilvl w:val="0"/>
          <w:numId w:val="1"/>
        </w:numPr>
        <w:spacing w:after="160" w:line="276" w:lineRule="auto"/>
        <w:jc w:val="both"/>
        <w:rPr>
          <w:rFonts w:eastAsia="Times New Roman"/>
          <w:sz w:val="27"/>
          <w:szCs w:val="27"/>
          <w:lang w:val="en-US"/>
        </w:rPr>
      </w:pPr>
      <w:r w:rsidRPr="00BA754B">
        <w:rPr>
          <w:rFonts w:eastAsia="Times New Roman"/>
          <w:sz w:val="27"/>
          <w:szCs w:val="27"/>
          <w:lang w:val="en-US"/>
        </w:rPr>
        <w:t xml:space="preserve">To announce dates </w:t>
      </w:r>
      <w:r w:rsidR="0046652B" w:rsidRPr="00BA754B">
        <w:rPr>
          <w:rFonts w:eastAsia="Times New Roman"/>
          <w:sz w:val="27"/>
          <w:szCs w:val="27"/>
          <w:lang w:val="en-US"/>
        </w:rPr>
        <w:t xml:space="preserve"> 19  </w:t>
      </w:r>
      <w:r w:rsidR="003F1D8C" w:rsidRPr="00BA754B">
        <w:rPr>
          <w:rFonts w:eastAsia="Times New Roman"/>
          <w:sz w:val="27"/>
          <w:szCs w:val="27"/>
          <w:lang w:val="en-US"/>
        </w:rPr>
        <w:t xml:space="preserve">April, </w:t>
      </w:r>
      <w:r w:rsidR="0046652B" w:rsidRPr="00BA754B">
        <w:rPr>
          <w:rFonts w:eastAsia="Times New Roman"/>
          <w:sz w:val="27"/>
          <w:szCs w:val="27"/>
          <w:lang w:val="en-US"/>
        </w:rPr>
        <w:t xml:space="preserve"> 2023</w:t>
      </w:r>
      <w:r w:rsidR="003F1D8C" w:rsidRPr="00BA754B">
        <w:rPr>
          <w:rFonts w:eastAsia="Times New Roman"/>
          <w:sz w:val="27"/>
          <w:szCs w:val="27"/>
          <w:lang w:val="en-US"/>
        </w:rPr>
        <w:t xml:space="preserve">, </w:t>
      </w:r>
      <w:r w:rsidR="0046652B" w:rsidRPr="00BA754B">
        <w:rPr>
          <w:rFonts w:eastAsia="Times New Roman"/>
          <w:sz w:val="27"/>
          <w:szCs w:val="27"/>
          <w:lang w:val="en-US"/>
        </w:rPr>
        <w:t xml:space="preserve"> (</w:t>
      </w:r>
      <w:r w:rsidR="003F1D8C" w:rsidRPr="00BA754B">
        <w:rPr>
          <w:rFonts w:eastAsia="Times New Roman"/>
          <w:sz w:val="27"/>
          <w:szCs w:val="27"/>
          <w:lang w:val="en-US"/>
        </w:rPr>
        <w:t>first phase</w:t>
      </w:r>
      <w:r w:rsidR="0046652B" w:rsidRPr="00BA754B">
        <w:rPr>
          <w:rFonts w:eastAsia="Times New Roman"/>
          <w:sz w:val="27"/>
          <w:szCs w:val="27"/>
          <w:lang w:val="en-US"/>
        </w:rPr>
        <w:t xml:space="preserve">) </w:t>
      </w:r>
      <w:r w:rsidR="003F1D8C" w:rsidRPr="00BA754B">
        <w:rPr>
          <w:rFonts w:eastAsia="Times New Roman"/>
          <w:sz w:val="27"/>
          <w:szCs w:val="27"/>
          <w:lang w:val="en-US"/>
        </w:rPr>
        <w:t>and</w:t>
      </w:r>
      <w:r w:rsidR="0046652B" w:rsidRPr="00BA754B">
        <w:rPr>
          <w:rFonts w:eastAsia="Times New Roman"/>
          <w:sz w:val="27"/>
          <w:szCs w:val="27"/>
          <w:lang w:val="en-US"/>
        </w:rPr>
        <w:t xml:space="preserve"> 22 </w:t>
      </w:r>
      <w:r w:rsidR="003F1D8C" w:rsidRPr="00BA754B">
        <w:rPr>
          <w:rFonts w:eastAsia="Times New Roman"/>
          <w:sz w:val="27"/>
          <w:szCs w:val="27"/>
          <w:lang w:val="en-US"/>
        </w:rPr>
        <w:t>April,2023,  (</w:t>
      </w:r>
      <w:r w:rsidR="00B146A8" w:rsidRPr="00BA754B">
        <w:rPr>
          <w:rFonts w:eastAsia="Times New Roman"/>
          <w:sz w:val="27"/>
          <w:szCs w:val="27"/>
          <w:lang w:val="en-US"/>
        </w:rPr>
        <w:t>second phase</w:t>
      </w:r>
      <w:r w:rsidR="003F1D8C" w:rsidRPr="00BA754B">
        <w:rPr>
          <w:rFonts w:eastAsia="Times New Roman"/>
          <w:sz w:val="27"/>
          <w:szCs w:val="27"/>
          <w:lang w:val="en-US"/>
        </w:rPr>
        <w:t>)</w:t>
      </w:r>
      <w:r w:rsidR="00B146A8" w:rsidRPr="00BA754B">
        <w:rPr>
          <w:rFonts w:eastAsia="Times New Roman"/>
          <w:sz w:val="27"/>
          <w:szCs w:val="27"/>
          <w:lang w:val="en-US"/>
        </w:rPr>
        <w:t xml:space="preserve">, for the organization of the admission test in the Program of Initial Formation for the academic year </w:t>
      </w:r>
      <w:r w:rsidR="0046652B" w:rsidRPr="00BA754B">
        <w:rPr>
          <w:rFonts w:eastAsia="Times New Roman"/>
          <w:sz w:val="27"/>
          <w:szCs w:val="27"/>
          <w:lang w:val="en-US"/>
        </w:rPr>
        <w:t xml:space="preserve"> </w:t>
      </w:r>
      <w:r w:rsidR="00B146A8" w:rsidRPr="00BA754B">
        <w:rPr>
          <w:rFonts w:eastAsia="Times New Roman"/>
          <w:sz w:val="27"/>
          <w:szCs w:val="27"/>
          <w:lang w:val="en-US"/>
        </w:rPr>
        <w:t>2023 – 2024.</w:t>
      </w:r>
      <w:r w:rsidR="0046652B" w:rsidRPr="00BA754B">
        <w:rPr>
          <w:rFonts w:eastAsia="Times New Roman"/>
          <w:sz w:val="27"/>
          <w:szCs w:val="27"/>
          <w:lang w:val="en-US"/>
        </w:rPr>
        <w:t xml:space="preserve"> </w:t>
      </w:r>
    </w:p>
    <w:p w:rsidR="009575F4" w:rsidRPr="00BA754B" w:rsidRDefault="009575F4" w:rsidP="009575F4">
      <w:pPr>
        <w:numPr>
          <w:ilvl w:val="0"/>
          <w:numId w:val="1"/>
        </w:numPr>
        <w:spacing w:after="160" w:line="276" w:lineRule="auto"/>
        <w:jc w:val="both"/>
        <w:rPr>
          <w:rFonts w:eastAsia="Times New Roman"/>
          <w:sz w:val="27"/>
          <w:szCs w:val="27"/>
          <w:lang w:val="en-US"/>
        </w:rPr>
      </w:pPr>
      <w:r w:rsidRPr="00BA754B">
        <w:rPr>
          <w:rFonts w:eastAsia="Times New Roman"/>
          <w:sz w:val="27"/>
          <w:szCs w:val="27"/>
          <w:lang w:val="en-US"/>
        </w:rPr>
        <w:t xml:space="preserve">The School of Magistrates is charged for the implementation of this decision. </w:t>
      </w:r>
    </w:p>
    <w:p w:rsidR="009575F4" w:rsidRPr="00BA754B" w:rsidRDefault="009575F4" w:rsidP="009575F4">
      <w:pPr>
        <w:pStyle w:val="ListParagraph"/>
        <w:numPr>
          <w:ilvl w:val="0"/>
          <w:numId w:val="1"/>
        </w:numPr>
        <w:jc w:val="both"/>
        <w:rPr>
          <w:rFonts w:eastAsia="Times New Roman"/>
          <w:sz w:val="27"/>
          <w:szCs w:val="27"/>
          <w:lang w:val="en-US"/>
        </w:rPr>
      </w:pPr>
      <w:r w:rsidRPr="00BA754B">
        <w:rPr>
          <w:rFonts w:eastAsia="Times New Roman"/>
          <w:sz w:val="27"/>
          <w:szCs w:val="27"/>
          <w:lang w:val="en-US"/>
        </w:rPr>
        <w:t xml:space="preserve">This decision comes immediately into force!  </w:t>
      </w:r>
    </w:p>
    <w:p w:rsidR="0046652B" w:rsidRPr="00BA754B" w:rsidRDefault="0046652B" w:rsidP="0046652B">
      <w:pPr>
        <w:spacing w:line="480" w:lineRule="auto"/>
        <w:rPr>
          <w:b/>
          <w:bCs/>
          <w:sz w:val="27"/>
          <w:szCs w:val="27"/>
          <w:lang w:val="en-US"/>
        </w:rPr>
      </w:pPr>
    </w:p>
    <w:p w:rsidR="009575F4" w:rsidRPr="00BA754B" w:rsidRDefault="009575F4" w:rsidP="009575F4">
      <w:pPr>
        <w:spacing w:after="200" w:line="276" w:lineRule="auto"/>
        <w:jc w:val="center"/>
        <w:rPr>
          <w:rFonts w:eastAsia="Times New Roman"/>
          <w:b/>
          <w:sz w:val="27"/>
          <w:szCs w:val="27"/>
          <w:lang w:val="en-US"/>
        </w:rPr>
      </w:pPr>
      <w:r w:rsidRPr="00BA754B">
        <w:rPr>
          <w:rFonts w:eastAsia="Times New Roman"/>
          <w:b/>
          <w:sz w:val="27"/>
          <w:szCs w:val="27"/>
          <w:lang w:val="en-US"/>
        </w:rPr>
        <w:t xml:space="preserve">VICE-HEAD </w:t>
      </w:r>
    </w:p>
    <w:p w:rsidR="009575F4" w:rsidRPr="00BA754B" w:rsidRDefault="009575F4" w:rsidP="009575F4">
      <w:pPr>
        <w:spacing w:after="200" w:line="276" w:lineRule="auto"/>
        <w:jc w:val="center"/>
        <w:rPr>
          <w:rFonts w:eastAsia="Calibri"/>
          <w:b/>
          <w:sz w:val="27"/>
          <w:szCs w:val="27"/>
          <w:lang w:val="en-US"/>
        </w:rPr>
      </w:pPr>
      <w:r w:rsidRPr="00BA754B">
        <w:rPr>
          <w:rFonts w:eastAsia="Times New Roman"/>
          <w:b/>
          <w:sz w:val="27"/>
          <w:szCs w:val="27"/>
          <w:lang w:val="en-US"/>
        </w:rPr>
        <w:t>OLSIAN ÇELA</w:t>
      </w:r>
    </w:p>
    <w:p w:rsidR="0046652B" w:rsidRPr="00BA754B" w:rsidRDefault="0046652B" w:rsidP="0046652B">
      <w:pPr>
        <w:spacing w:after="200" w:line="276" w:lineRule="auto"/>
        <w:ind w:left="284" w:firstLine="436"/>
        <w:rPr>
          <w:rFonts w:eastAsia="Calibri"/>
          <w:b/>
          <w:sz w:val="27"/>
          <w:szCs w:val="27"/>
          <w:lang w:val="en-US"/>
        </w:rPr>
      </w:pPr>
    </w:p>
    <w:p w:rsidR="0046652B" w:rsidRPr="00BA754B" w:rsidRDefault="0046652B" w:rsidP="0046652B">
      <w:pPr>
        <w:rPr>
          <w:rFonts w:eastAsia="Times New Roman"/>
          <w:b/>
          <w:sz w:val="27"/>
          <w:szCs w:val="27"/>
          <w:lang w:val="en-US"/>
        </w:rPr>
      </w:pPr>
    </w:p>
    <w:p w:rsidR="0046652B" w:rsidRPr="00BA754B" w:rsidRDefault="0046652B" w:rsidP="0046652B">
      <w:pPr>
        <w:rPr>
          <w:rFonts w:eastAsia="Times New Roman"/>
          <w:b/>
          <w:sz w:val="27"/>
          <w:szCs w:val="27"/>
          <w:lang w:val="en-US"/>
        </w:rPr>
      </w:pPr>
    </w:p>
    <w:p w:rsidR="0046652B" w:rsidRPr="00BA754B" w:rsidRDefault="0046652B" w:rsidP="0046652B">
      <w:pPr>
        <w:rPr>
          <w:rFonts w:eastAsia="Times New Roman"/>
          <w:b/>
          <w:sz w:val="27"/>
          <w:szCs w:val="27"/>
          <w:lang w:val="en-US"/>
        </w:rPr>
      </w:pPr>
    </w:p>
    <w:p w:rsidR="0046652B" w:rsidRPr="00BA754B" w:rsidRDefault="0046652B" w:rsidP="0046652B">
      <w:pPr>
        <w:rPr>
          <w:rFonts w:eastAsia="Times New Roman"/>
          <w:b/>
          <w:sz w:val="27"/>
          <w:szCs w:val="27"/>
          <w:lang w:val="en-US"/>
        </w:rPr>
      </w:pPr>
    </w:p>
    <w:p w:rsidR="0046652B" w:rsidRPr="00BA754B" w:rsidRDefault="0046652B" w:rsidP="0046652B">
      <w:pPr>
        <w:rPr>
          <w:rFonts w:eastAsia="Times New Roman"/>
          <w:b/>
          <w:sz w:val="27"/>
          <w:szCs w:val="27"/>
          <w:lang w:val="en-US"/>
        </w:rPr>
      </w:pPr>
    </w:p>
    <w:p w:rsidR="0046652B" w:rsidRPr="00BA754B" w:rsidRDefault="0046652B" w:rsidP="0046652B">
      <w:pPr>
        <w:rPr>
          <w:rFonts w:eastAsia="Times New Roman"/>
          <w:b/>
          <w:sz w:val="27"/>
          <w:szCs w:val="27"/>
          <w:lang w:val="en-US"/>
        </w:rPr>
      </w:pPr>
    </w:p>
    <w:p w:rsidR="0046652B" w:rsidRPr="00BA754B" w:rsidRDefault="0046652B" w:rsidP="0046652B">
      <w:pPr>
        <w:rPr>
          <w:sz w:val="27"/>
          <w:szCs w:val="27"/>
          <w:lang w:val="en-US"/>
        </w:rPr>
      </w:pPr>
    </w:p>
    <w:p w:rsidR="0046652B" w:rsidRPr="00BA754B" w:rsidRDefault="0046652B" w:rsidP="0046652B">
      <w:pPr>
        <w:rPr>
          <w:b/>
          <w:sz w:val="27"/>
          <w:szCs w:val="27"/>
          <w:lang w:val="en-US"/>
        </w:rPr>
      </w:pPr>
    </w:p>
    <w:p w:rsidR="006F6DE7" w:rsidRPr="00BA754B" w:rsidRDefault="00861C8A">
      <w:pPr>
        <w:rPr>
          <w:sz w:val="27"/>
          <w:szCs w:val="27"/>
          <w:lang w:val="en-US"/>
        </w:rPr>
      </w:pPr>
    </w:p>
    <w:sectPr w:rsidR="006F6DE7" w:rsidRPr="00BA754B" w:rsidSect="000A01DA">
      <w:headerReference w:type="default" r:id="rId8"/>
      <w:footerReference w:type="even" r:id="rId9"/>
      <w:footerReference w:type="default" r:id="rId10"/>
      <w:pgSz w:w="12240" w:h="15840"/>
      <w:pgMar w:top="990" w:right="1170" w:bottom="360" w:left="1440" w:header="180" w:footer="40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C8A" w:rsidRDefault="00861C8A" w:rsidP="00CD3627">
      <w:r>
        <w:separator/>
      </w:r>
    </w:p>
  </w:endnote>
  <w:endnote w:type="continuationSeparator" w:id="0">
    <w:p w:rsidR="00861C8A" w:rsidRDefault="00861C8A" w:rsidP="00CD3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A3" w:rsidRDefault="00861C8A" w:rsidP="00EA3AA3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A3" w:rsidRPr="00EA3AA3" w:rsidRDefault="00861C8A" w:rsidP="00EA3AA3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C8A" w:rsidRDefault="00861C8A" w:rsidP="00CD3627">
      <w:r>
        <w:separator/>
      </w:r>
    </w:p>
  </w:footnote>
  <w:footnote w:type="continuationSeparator" w:id="0">
    <w:p w:rsidR="00861C8A" w:rsidRDefault="00861C8A" w:rsidP="00CD3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A3" w:rsidRDefault="00861C8A" w:rsidP="00EA3AA3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42A87"/>
    <w:multiLevelType w:val="hybridMultilevel"/>
    <w:tmpl w:val="8C1EC54C"/>
    <w:lvl w:ilvl="0" w:tplc="206AF7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52B"/>
    <w:rsid w:val="00005DC6"/>
    <w:rsid w:val="000478B9"/>
    <w:rsid w:val="002F0BB2"/>
    <w:rsid w:val="0030717C"/>
    <w:rsid w:val="0032391B"/>
    <w:rsid w:val="00365316"/>
    <w:rsid w:val="00385340"/>
    <w:rsid w:val="003E5B66"/>
    <w:rsid w:val="003F1D8C"/>
    <w:rsid w:val="00401E9C"/>
    <w:rsid w:val="0041592A"/>
    <w:rsid w:val="0046652B"/>
    <w:rsid w:val="005717E7"/>
    <w:rsid w:val="00671930"/>
    <w:rsid w:val="006B1A97"/>
    <w:rsid w:val="006C5B00"/>
    <w:rsid w:val="006E7E04"/>
    <w:rsid w:val="007B6AE8"/>
    <w:rsid w:val="00861C8A"/>
    <w:rsid w:val="00862365"/>
    <w:rsid w:val="00895A37"/>
    <w:rsid w:val="008C6E99"/>
    <w:rsid w:val="008F7E1E"/>
    <w:rsid w:val="00937F19"/>
    <w:rsid w:val="009575F4"/>
    <w:rsid w:val="009B0E3A"/>
    <w:rsid w:val="009B1324"/>
    <w:rsid w:val="00A84787"/>
    <w:rsid w:val="00B146A8"/>
    <w:rsid w:val="00B20D78"/>
    <w:rsid w:val="00B637B7"/>
    <w:rsid w:val="00BA2576"/>
    <w:rsid w:val="00BA754B"/>
    <w:rsid w:val="00BD0FA8"/>
    <w:rsid w:val="00CD3627"/>
    <w:rsid w:val="00CE749E"/>
    <w:rsid w:val="00CF3909"/>
    <w:rsid w:val="00D01193"/>
    <w:rsid w:val="00D179EF"/>
    <w:rsid w:val="00D625F3"/>
    <w:rsid w:val="00DF279A"/>
    <w:rsid w:val="00E100A5"/>
    <w:rsid w:val="00E22652"/>
    <w:rsid w:val="00E75A48"/>
    <w:rsid w:val="00EA11EE"/>
    <w:rsid w:val="00F01D6D"/>
    <w:rsid w:val="00FC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52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652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46652B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6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52B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52B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aliases w:val="List Paragraph2"/>
    <w:basedOn w:val="Normal"/>
    <w:link w:val="ListParagraphChar"/>
    <w:qFormat/>
    <w:rsid w:val="009575F4"/>
    <w:pPr>
      <w:ind w:left="720"/>
      <w:contextualSpacing/>
    </w:pPr>
  </w:style>
  <w:style w:type="character" w:customStyle="1" w:styleId="ListParagraphChar">
    <w:name w:val="List Paragraph Char"/>
    <w:aliases w:val="List Paragraph2 Char"/>
    <w:link w:val="ListParagraph"/>
    <w:rsid w:val="009575F4"/>
    <w:rPr>
      <w:rFonts w:ascii="Times New Roman" w:eastAsia="MS Mincho" w:hAnsi="Times New Roman" w:cs="Times New Roman"/>
      <w:sz w:val="24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26</cp:revision>
  <dcterms:created xsi:type="dcterms:W3CDTF">2023-12-11T09:30:00Z</dcterms:created>
  <dcterms:modified xsi:type="dcterms:W3CDTF">2023-12-11T12:51:00Z</dcterms:modified>
</cp:coreProperties>
</file>